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60" w:rsidRDefault="002B6360" w:rsidP="000F346A">
      <w:pPr>
        <w:jc w:val="center"/>
      </w:pPr>
      <w:r>
        <w:rPr>
          <w:noProof/>
        </w:rPr>
        <w:drawing>
          <wp:inline distT="0" distB="0" distL="0" distR="0">
            <wp:extent cx="7620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АДМИНИСТРАЦИИ СЕЛЬСКОГО ПОСЕЛЕНИЯ  ВЕРХНЕ-КОЛЫБЕЛЬСКИЙ СЕЛЬСОВЕТ  ХЛЕВЕНСКОГО МУНИЦИПАЛЬНОГО РАЙОНА  ЛИПЕЦКОЙ ОБЛАСТИ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78561E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="00F97B59">
        <w:rPr>
          <w:rFonts w:ascii="Arial" w:eastAsia="Times New Roman" w:hAnsi="Arial" w:cs="Arial"/>
          <w:color w:val="000000"/>
          <w:sz w:val="24"/>
          <w:szCs w:val="24"/>
        </w:rPr>
        <w:t xml:space="preserve"> декабря </w:t>
      </w:r>
      <w:r w:rsidR="000F346A">
        <w:rPr>
          <w:rFonts w:ascii="Arial" w:eastAsia="Times New Roman" w:hAnsi="Arial" w:cs="Arial"/>
          <w:color w:val="000000"/>
          <w:sz w:val="24"/>
          <w:szCs w:val="24"/>
        </w:rPr>
        <w:t xml:space="preserve"> 2019 года</w:t>
      </w:r>
      <w:r w:rsidR="002B6360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   с. Верхняя Колыбелька                        </w:t>
      </w:r>
      <w:r w:rsidR="00E16D2E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                 </w:t>
      </w:r>
      <w:r w:rsidR="00F97B59">
        <w:rPr>
          <w:rFonts w:ascii="Arial" w:eastAsia="Times New Roman" w:hAnsi="Arial" w:cs="Arial"/>
          <w:color w:val="000000"/>
          <w:sz w:val="24"/>
          <w:szCs w:val="24"/>
        </w:rPr>
        <w:t> № 85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сельсовет от 30 октября 2013 года № 68 "Об утверждении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сельсовет"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утвержденным постановлением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 </w:t>
      </w:r>
      <w:hyperlink r:id="rId5" w:history="1">
        <w:r>
          <w:rPr>
            <w:rStyle w:val="a5"/>
            <w:rFonts w:ascii="Arial" w:hAnsi="Arial" w:cs="Arial"/>
            <w:sz w:val="24"/>
            <w:szCs w:val="24"/>
          </w:rPr>
          <w:t>от 02.10.2013 года № 65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 "Об утверждении Порядка разработки, реализации и проведения оценки эффективности реализации муниципальных программ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области", руководствуясь </w:t>
      </w:r>
      <w:hyperlink r:id="rId6" w:history="1">
        <w:r>
          <w:rPr>
            <w:rStyle w:val="a5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Федерации, администрация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</w:t>
      </w:r>
      <w:proofErr w:type="gramEnd"/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07AE" w:rsidRDefault="002B6360" w:rsidP="000207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hyperlink r:id="rId7" w:history="1">
        <w:r>
          <w:rPr>
            <w:rStyle w:val="a5"/>
            <w:rFonts w:ascii="Arial" w:hAnsi="Arial" w:cs="Arial"/>
            <w:sz w:val="24"/>
            <w:szCs w:val="24"/>
          </w:rPr>
          <w:t> от 30 октября 2013 года № 68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 "Об утверждении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(с изменениями </w:t>
      </w:r>
      <w:hyperlink r:id="rId8" w:history="1">
        <w:r>
          <w:rPr>
            <w:rStyle w:val="a5"/>
            <w:rFonts w:ascii="Arial" w:hAnsi="Arial" w:cs="Arial"/>
            <w:sz w:val="24"/>
            <w:szCs w:val="24"/>
          </w:rPr>
          <w:t>от 16 февраля 2015 года № 7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9" w:history="1">
        <w:r>
          <w:rPr>
            <w:rStyle w:val="a5"/>
            <w:rFonts w:ascii="Arial" w:hAnsi="Arial" w:cs="Arial"/>
            <w:sz w:val="24"/>
            <w:szCs w:val="24"/>
          </w:rPr>
          <w:t>от 28 мая 2015 года № 27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0" w:history="1">
        <w:r>
          <w:rPr>
            <w:rStyle w:val="a5"/>
            <w:rFonts w:ascii="Arial" w:hAnsi="Arial" w:cs="Arial"/>
            <w:sz w:val="24"/>
            <w:szCs w:val="24"/>
          </w:rPr>
          <w:t xml:space="preserve">от 24 ноября 2016 года № </w:t>
        </w:r>
        <w:r>
          <w:rPr>
            <w:rStyle w:val="a5"/>
            <w:rFonts w:ascii="Arial" w:hAnsi="Arial" w:cs="Arial"/>
            <w:sz w:val="24"/>
            <w:szCs w:val="24"/>
          </w:rPr>
          <w:lastRenderedPageBreak/>
          <w:t>94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1" w:history="1">
        <w:r>
          <w:rPr>
            <w:rStyle w:val="a5"/>
            <w:rFonts w:ascii="Arial" w:hAnsi="Arial" w:cs="Arial"/>
            <w:sz w:val="24"/>
            <w:szCs w:val="24"/>
          </w:rPr>
          <w:t>от 18 октября 2017 года № 31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2" w:history="1">
        <w:r>
          <w:rPr>
            <w:rStyle w:val="a5"/>
            <w:rFonts w:ascii="Arial" w:hAnsi="Arial" w:cs="Arial"/>
            <w:sz w:val="24"/>
            <w:szCs w:val="24"/>
          </w:rPr>
          <w:t>от 01.02.2018 года № 2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3" w:history="1">
        <w:r>
          <w:rPr>
            <w:rStyle w:val="a5"/>
            <w:rFonts w:ascii="Arial" w:hAnsi="Arial" w:cs="Arial"/>
            <w:sz w:val="24"/>
            <w:szCs w:val="24"/>
          </w:rPr>
          <w:t>от 23.04.2018 года № 20</w:t>
        </w:r>
        <w:proofErr w:type="gramEnd"/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4" w:history="1">
        <w:r>
          <w:rPr>
            <w:rStyle w:val="a5"/>
            <w:rFonts w:ascii="Arial" w:hAnsi="Arial" w:cs="Arial"/>
            <w:sz w:val="24"/>
            <w:szCs w:val="24"/>
          </w:rPr>
          <w:t>от 10.07.2018 г. № 28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5" w:history="1">
        <w:r>
          <w:rPr>
            <w:rStyle w:val="a5"/>
            <w:rFonts w:ascii="Arial" w:hAnsi="Arial" w:cs="Arial"/>
            <w:sz w:val="24"/>
            <w:szCs w:val="24"/>
          </w:rPr>
          <w:t>от 24.07.2018 № 31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6" w:history="1">
        <w:r>
          <w:rPr>
            <w:rStyle w:val="a5"/>
            <w:rFonts w:ascii="Arial" w:hAnsi="Arial" w:cs="Arial"/>
            <w:sz w:val="24"/>
            <w:szCs w:val="24"/>
          </w:rPr>
          <w:t>от 16.11.2018 № 37</w:t>
        </w:r>
      </w:hyperlink>
      <w:r w:rsidR="00E16D2E">
        <w:t xml:space="preserve"> , </w:t>
      </w:r>
      <w:r w:rsidR="00E16D2E" w:rsidRPr="00E16D2E">
        <w:rPr>
          <w:sz w:val="28"/>
          <w:szCs w:val="28"/>
        </w:rPr>
        <w:t>от</w:t>
      </w:r>
      <w:r w:rsidR="00E16D2E">
        <w:rPr>
          <w:sz w:val="28"/>
          <w:szCs w:val="28"/>
        </w:rPr>
        <w:t xml:space="preserve"> </w:t>
      </w:r>
      <w:r w:rsidR="00E16D2E" w:rsidRPr="00E16D2E">
        <w:rPr>
          <w:sz w:val="28"/>
          <w:szCs w:val="28"/>
        </w:rPr>
        <w:t>18.02.2019 года № 16</w:t>
      </w:r>
      <w:r w:rsidR="0092112F">
        <w:rPr>
          <w:sz w:val="28"/>
          <w:szCs w:val="28"/>
        </w:rPr>
        <w:t>, от 13.03.2019</w:t>
      </w:r>
      <w:r w:rsidR="005B15A0">
        <w:rPr>
          <w:sz w:val="28"/>
          <w:szCs w:val="28"/>
        </w:rPr>
        <w:t xml:space="preserve"> года </w:t>
      </w:r>
      <w:r w:rsidR="0092112F">
        <w:rPr>
          <w:sz w:val="28"/>
          <w:szCs w:val="28"/>
        </w:rPr>
        <w:t xml:space="preserve"> № 22</w:t>
      </w:r>
      <w:r w:rsidR="005B15A0">
        <w:rPr>
          <w:sz w:val="28"/>
          <w:szCs w:val="28"/>
        </w:rPr>
        <w:t>, от 09.08.2019 года  №68</w:t>
      </w:r>
      <w:r w:rsidR="00F97B59">
        <w:rPr>
          <w:sz w:val="28"/>
          <w:szCs w:val="28"/>
        </w:rPr>
        <w:t>, от 15.11.2019 года  № 78</w:t>
      </w:r>
      <w:proofErr w:type="gramStart"/>
      <w:r w:rsidR="00E16D2E">
        <w:t xml:space="preserve"> </w:t>
      </w:r>
      <w:r w:rsidR="000207AE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="000207AE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изменения:</w:t>
      </w:r>
    </w:p>
    <w:p w:rsidR="000207AE" w:rsidRDefault="000207AE" w:rsidP="000207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к </w:t>
      </w:r>
      <w:r w:rsidR="00555C5A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программе «Устойчивое развитие сельской территории сельского поселения </w:t>
      </w:r>
      <w:proofErr w:type="spellStart"/>
      <w:r w:rsidR="00555C5A"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="00555C5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изложить в новой редакции </w:t>
      </w:r>
    </w:p>
    <w:p w:rsidR="000207AE" w:rsidRDefault="000207AE" w:rsidP="00020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555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555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Приложение</w:t>
      </w:r>
    </w:p>
    <w:p w:rsidR="002B6360" w:rsidRDefault="002B6360" w:rsidP="00555C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постановлению администрации 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 "О внесении изменений в постановление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от 30 октября 2013 года №68 "Об утверждении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МУНИЦИПАЛЬНАЯ ПРОГРАММА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ПАСПОРТ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30"/>
        <w:gridCol w:w="8620"/>
      </w:tblGrid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1. "Обеспечение и совершенствование деятельности органов управления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2.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3. "Развитие социальной сферы в сельском поселении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4. "Обеспечение безопасности человека и природной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среды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  <w:p w:rsidR="00E75706" w:rsidRPr="00E75706" w:rsidRDefault="00E7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5. «Энергосбережение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жителей услугами благоустройства.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развития человеческого потенциала.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  <w:p w:rsidR="002C32DD" w:rsidRDefault="002C32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энергетической эффективности.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 задачи 2: Объем внебюджетных источников, привлеченных на благоустройство, из расчета на 1 жителя поселения,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уб./чел.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3: Доля населения, систематически занимающегося физической культурой и спортом, 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2 задачи 3: Доля населения, участвующего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мероприятиях, 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4: Динамика сокращения деструктивных событий.</w:t>
            </w:r>
          </w:p>
          <w:p w:rsidR="002C32DD" w:rsidRDefault="002C32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1 задачи 5: Доля энергосберегающих светильников уличного освещения </w:t>
            </w:r>
          </w:p>
          <w:p w:rsidR="002C32DD" w:rsidRDefault="002C32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5: Доля светильников уличного освещения приборами учета электроэнергии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 </w:t>
            </w:r>
            <w:r w:rsidR="00541528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  <w:r w:rsidR="002D2510">
              <w:rPr>
                <w:rFonts w:ascii="Arial" w:eastAsia="Times New Roman" w:hAnsi="Arial" w:cs="Arial"/>
                <w:sz w:val="24"/>
                <w:szCs w:val="24"/>
              </w:rPr>
              <w:t xml:space="preserve">40,80059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тыс. руб., из них: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 - 3278,4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2015 год - 3608,7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- 3271,0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- 3520,8.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- 6875,8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F54BFB">
              <w:rPr>
                <w:rFonts w:ascii="Arial" w:eastAsia="Times New Roman" w:hAnsi="Arial" w:cs="Arial"/>
                <w:sz w:val="24"/>
                <w:szCs w:val="24"/>
              </w:rPr>
              <w:t>6068,41593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 w:rsidR="009F176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D2510">
              <w:rPr>
                <w:rFonts w:ascii="Arial" w:eastAsia="Times New Roman" w:hAnsi="Arial" w:cs="Arial"/>
                <w:sz w:val="24"/>
                <w:szCs w:val="24"/>
              </w:rPr>
              <w:t>6275,05859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2021 год </w:t>
            </w:r>
            <w:r w:rsidR="00541528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41528">
              <w:rPr>
                <w:rFonts w:ascii="Arial" w:eastAsia="Times New Roman" w:hAnsi="Arial" w:cs="Arial"/>
                <w:sz w:val="24"/>
                <w:szCs w:val="24"/>
              </w:rPr>
              <w:t>5277,32527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- 4755,1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- 4755,1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- 4755,1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прироста объема внебюджетных источников, привлеченных на благоустройство, из расчета на 1 жителя поселения на 2,8 тыс. руб./чел.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 на 14 %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доли населения, участвующего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мероприятиях на 3 %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ликвидированных несанкционированных свалок на 5 ед.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 в сфере развития экономики сельского поселения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Сельское поселение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расположено в западной части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Липецкой области с административным центром в селе Верхняя Колыбелька. В состав сельского поселения входят два населенных пункта: 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ерхняя Колыбелька, деревня Седелки.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Административный центр находится на расстоянии 75 км, от областного центра и 15 км от районного центра. Общая площадь сельского поселения составляет 5128,52 га, граничит с сельским поселением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Дмитряшевский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сельсовет, сельским поселением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Нижне-Колыбельский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и сельскими поселениями Задонского района.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 сегодняшней день, численность населения сельского поселения составляет 700 человек, в том числе: детей дошкольного возраста 48 - (7 % общей численности), школьников - 59 (8 %), населения трудоспособного возраста - 370 человек (53 %), пенсионного - 223 (32 %).</w:t>
      </w:r>
      <w:proofErr w:type="gramEnd"/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селе Верхняя Колыбелька создан культурно-образовательный центр, объединяющий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филиал лицея 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Хлевное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детский сад, библиотека, Центр культуры и досуга.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территории поселения функционирует фельдшерско-акушерский пункт.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Проводится активная работа по развитию малого предпринимательства.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Всего на территории сельского поселения зарегистрированы и осуществляют свою деятельность 22 субъекта малого бизнеса. Предприятий малого бизнеса - 4, предпринимателей - 18, из них КФХ - 4. Осуществляет свою производственную деятельность ООО "Золотой пятачок", где выращивается 4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гол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виней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поселения развита сеть розничной торговли: работают 1 магазин "ТПС" и 1 киоск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райпо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4 частных магазина и павильона, отдаленные участки села обслуживает автолавка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райпо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территории сельского поселения насчитывается 305 личных подсобных хозяйств, средний размер земельного участка- 50 соток.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Несмотря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совершенствование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Среди экологических проблем сельского поселения можно выделить следующее: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наличие несанкционированных свалок.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(далее - Программа).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 недостаточность финансирования из бюджетных и внебюджетных источников.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Целью муниципальной Программы является сбалансированное, комплексное развитие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на территории сельского поселения".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1.Повышение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Обеспечение жителей услугами благоустройства;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3.Создание условий для развития человеческого потенциала;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Обеспечение мер пожарной безопасности.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Результатом решения поставленных задач станет: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прирост объема внебюджетных источников, привлеченных на благоустройство, из расчета на 1 жителя поселения;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увеличение доли населения, систематически занимающегося физической культурой и спортом;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увеличение доли населения, участвующего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мероприятиях;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увеличение количества ликвидированных несанкционированных свалок.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решения поставленной цели и задач Программы реализуются 4 Подпрограммы: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Подпрограмма "Обеспечение и совершенствование деятельности органов управления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направлена на развитие эффективности деятельности органов местного самоуправления. (Приложение 4).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обеспечение проведения мероприятий по благоустройству территории поселения. (Приложение 5).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 Подпрограмма "Развитие социальной сферы в сельском поселении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обеспечение эффективного функционирования объектов социальной сферы;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расширение возможностей населения по участию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спортивных мероприятиях. (Приложение 6)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Подпрограмма "Обеспечение безопасности человека и природной среды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обеспечение необходимых условий укрепления пожарной безопасности в сельском поселении (Приложение 7).</w:t>
      </w:r>
    </w:p>
    <w:p w:rsidR="00E75706" w:rsidRDefault="00E75706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 Подпрограмма «Энергосбережение и энергетическая эффективность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</w:t>
      </w:r>
      <w:r w:rsidR="00DA10BF">
        <w:rPr>
          <w:rFonts w:ascii="Arial" w:eastAsia="Times New Roman" w:hAnsi="Arial" w:cs="Arial"/>
          <w:color w:val="000000"/>
          <w:sz w:val="24"/>
          <w:szCs w:val="24"/>
        </w:rPr>
        <w:t xml:space="preserve"> направлена на модернизацию объектов наружного освещения </w:t>
      </w:r>
    </w:p>
    <w:p w:rsidR="00DA10BF" w:rsidRDefault="00DA10BF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для расчета которых отсутствуют в действующей статистической практике.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Программы охватывают период 2014 - 2024 годов без выделения этапов.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ожидаемым конечным результатам выполнения Программы в 2024 году относятся: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Задача 1: Повышение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1: Удельный вес собственных доходов в общих доходах бюджета поселения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 %;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Задача 2:Обеспечение жителей услугами благоустройства.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2: Объем внебюджетных источников, привлеченных на благоустройство, из расчета на 1 жителя поселения, тыс. руб./чел.;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3:Создание условий для развития человеческого потенциала.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 задачи 3: Доля населения, систематически занимающегося физической культурой и спортом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 % 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Показатель 2 задачи 3: Доля населения, участвующего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мероприятиях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 %;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Задача 4: Предотвращение и ликвидация последствий чрезвычайных ситуаций, обеспечение мер пожарной безопасности.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4: Динамика сокращения деструктивных событий.</w:t>
      </w:r>
    </w:p>
    <w:p w:rsidR="00DA10BF" w:rsidRDefault="00DA10BF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Задача 5: Энергосбережение и энергетическая эффективность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DA10BF" w:rsidRDefault="00DA10BF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5: модернизация объектов наружного освещения.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районного, областного бюджета и внебюджетных источников. (Приложение 2,3 к Программе).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финансирования Программы за весь период реализации прогноз составит </w:t>
      </w:r>
      <w:r w:rsidR="002D2510">
        <w:rPr>
          <w:rFonts w:ascii="Arial" w:eastAsia="Times New Roman" w:hAnsi="Arial" w:cs="Arial"/>
          <w:color w:val="000000"/>
          <w:sz w:val="24"/>
          <w:szCs w:val="24"/>
        </w:rPr>
        <w:t>52440,80059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уб., в том числе по годам: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- 3278,4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 - 3608,7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- 3271,0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- 3520,8.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- 6875,8 тыс. руб.;</w:t>
      </w:r>
    </w:p>
    <w:p w:rsidR="002B6360" w:rsidRDefault="002B6360" w:rsidP="00AD7E1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2019 год – </w:t>
      </w:r>
      <w:r w:rsidR="00B7788D">
        <w:rPr>
          <w:rFonts w:ascii="Arial" w:eastAsia="Times New Roman" w:hAnsi="Arial" w:cs="Arial"/>
          <w:color w:val="000000"/>
          <w:sz w:val="24"/>
          <w:szCs w:val="24"/>
        </w:rPr>
        <w:t>6068,41593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год </w:t>
      </w:r>
      <w:r w:rsidR="009F176D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510">
        <w:rPr>
          <w:rFonts w:ascii="Arial" w:eastAsia="Times New Roman" w:hAnsi="Arial" w:cs="Arial"/>
          <w:color w:val="000000"/>
          <w:sz w:val="24"/>
          <w:szCs w:val="24"/>
        </w:rPr>
        <w:t>6275,05859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год </w:t>
      </w:r>
      <w:r w:rsidR="00C14069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4069">
        <w:rPr>
          <w:rFonts w:ascii="Arial" w:eastAsia="Times New Roman" w:hAnsi="Arial" w:cs="Arial"/>
          <w:color w:val="000000"/>
          <w:sz w:val="24"/>
          <w:szCs w:val="24"/>
        </w:rPr>
        <w:t>5277,32527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</w:t>
      </w:r>
      <w:r w:rsidR="00BF4C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- 4755,1 тыс.</w:t>
      </w:r>
      <w:r w:rsidR="00BF4C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- 4755,1 тыс.</w:t>
      </w:r>
      <w:r w:rsidR="00BF4C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- 4755,1 тыс.</w:t>
      </w:r>
      <w:r w:rsidR="00BF4C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6) мониторинг реализации муниципальной 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области, утвержденным постановлением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 области </w:t>
      </w:r>
      <w:hyperlink r:id="rId17" w:history="1">
        <w:r>
          <w:rPr>
            <w:rStyle w:val="a5"/>
            <w:rFonts w:ascii="Arial" w:hAnsi="Arial" w:cs="Arial"/>
            <w:sz w:val="24"/>
            <w:szCs w:val="24"/>
          </w:rPr>
          <w:t>от 02.10.2013 года № 65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запланированного.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Объектом мониторинга являются индикаторы (показатели) Программы (подпрограмм) и основных мероприятий.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1 к муниципальной программе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Сведения об индикаторах цели и показателях задач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 "​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4"/>
        <w:gridCol w:w="2335"/>
        <w:gridCol w:w="1258"/>
        <w:gridCol w:w="1087"/>
        <w:gridCol w:w="692"/>
        <w:gridCol w:w="692"/>
        <w:gridCol w:w="692"/>
        <w:gridCol w:w="750"/>
        <w:gridCol w:w="750"/>
        <w:gridCol w:w="692"/>
        <w:gridCol w:w="1213"/>
        <w:gridCol w:w="981"/>
        <w:gridCol w:w="998"/>
        <w:gridCol w:w="612"/>
        <w:gridCol w:w="692"/>
        <w:gridCol w:w="692"/>
      </w:tblGrid>
      <w:tr w:rsidR="002B6360" w:rsidTr="002B6360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целей, индикаторов, задач, показателей, подпрограмм,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Ответст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венный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соиспол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Еди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ница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изме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рения</w:t>
            </w:r>
          </w:p>
        </w:tc>
        <w:tc>
          <w:tcPr>
            <w:tcW w:w="0" w:type="auto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Значения индикаторов и показателей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2021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Цель 1 муниципальной программы Сбалансированное, комплексное развитие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Индикатор 1 цели 1: Уровень удовлетворенности населения условиями проживания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Задача 1 муниципальной программы. Повышение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 муниципальной программы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1 "Обеспечение и совершенствование деятельности органов управления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1: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59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9F17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3530,8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2 подпрограммы 1.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 xml:space="preserve">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задачи 2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2 муниципальной программы Обеспечение жителей качественной инфраструктурой и услугами благоустройства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Основное мероприятие 3 задачи 1 подпрограммы 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Подготовка документации по внесению изменений в Правила землепользования и застройки сельского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2 муниципальной программы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2 муниципальной программы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Обеспеченность населения централизованным водоснабжением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3 задачи 2 муниципальной программы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 внебюджетных источников, привлеченных на благоустройство, из расчета на 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жителя 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руб./чел.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2. Модернизация дорожной и коммунальной инфраструктуры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построенных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, капитально отремонтирован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прошедших текущий ремонт дорог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1 подпрограммы 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Протяженность построенных (отремонтированных) водопроводных сетей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Основное мероприятие 1 задачи 1 подпрограммы 4 Мероприятия по внесению изменений в Правила землепользовани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я и застройки  сельского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140,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 задачи 1 подпрограммы 2. "Обеспечение населения качественной питьевой водой"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Задача 2 подпрограммы 2.Обеспечение проведения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 благоустройству территории поселения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2 подпрограммы 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высаженных деревьев, декоративных кустарников, цветочных корней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2 подпрограммы 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Протяженность освещенных частей улиц, проездов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AC59D2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1 задачи 2 подпрограммы 2.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"Содержание уличного освещения"</w:t>
            </w:r>
          </w:p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CD32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CD32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 задачи 2 подпрограммы 2. </w:t>
            </w:r>
          </w:p>
          <w:p w:rsidR="00AD7E1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«Капитальный ремонт улиц Юбилейная, Сергея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Асламова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Школьная с. Верхняя Колыбелька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Липецкой области»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446,21593</w:t>
            </w:r>
          </w:p>
          <w:p w:rsidR="00AD7E1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7E1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7E1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7E1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7E1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7E1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7E1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7E1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7E10" w:rsidRDefault="00AD7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336,81593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77618B" w:rsidRDefault="003F1CD8" w:rsidP="00776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3</w:t>
            </w:r>
            <w:r w:rsidR="004C3562">
              <w:rPr>
                <w:rFonts w:ascii="Arial" w:eastAsia="Times New Roman" w:hAnsi="Arial" w:cs="Arial"/>
                <w:sz w:val="24"/>
                <w:szCs w:val="24"/>
              </w:rPr>
              <w:t xml:space="preserve"> задачи 2 подпрограммы 2</w:t>
            </w:r>
            <w:r w:rsidR="002B6360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капитальный ремонт здания МБУК «</w:t>
            </w:r>
            <w:proofErr w:type="spellStart"/>
            <w:r w:rsidR="002B6360"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 w:rsidR="002B636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="0077618B">
              <w:rPr>
                <w:rFonts w:ascii="Arial" w:eastAsia="Times New Roman" w:hAnsi="Arial" w:cs="Arial"/>
                <w:sz w:val="24"/>
                <w:szCs w:val="24"/>
              </w:rPr>
              <w:t>ЦКиД</w:t>
            </w:r>
            <w:proofErr w:type="spellEnd"/>
            <w:r w:rsidR="002B636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Pr="00BF5F5C" w:rsidRDefault="007161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5F5C">
              <w:rPr>
                <w:rFonts w:ascii="Arial" w:hAnsi="Arial" w:cs="Arial"/>
                <w:sz w:val="24"/>
                <w:szCs w:val="24"/>
              </w:rPr>
              <w:t>522,22527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/>
            </w:pPr>
          </w:p>
        </w:tc>
      </w:tr>
      <w:tr w:rsidR="003F1CD8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 w:rsidP="00776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r w:rsidR="004C35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4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задачи 2 </w:t>
            </w:r>
            <w:r w:rsidR="004C3562">
              <w:rPr>
                <w:rFonts w:ascii="Arial" w:eastAsia="Times New Roman" w:hAnsi="Arial" w:cs="Arial"/>
                <w:sz w:val="24"/>
                <w:szCs w:val="24"/>
              </w:rPr>
              <w:t>подпрограммы 2</w:t>
            </w:r>
          </w:p>
          <w:p w:rsidR="003F1CD8" w:rsidRDefault="004C3562" w:rsidP="00776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Приобретение и обустройство детской (игровой) площадки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Pr="004C3562" w:rsidRDefault="004C35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3562">
              <w:rPr>
                <w:rFonts w:ascii="Arial" w:hAnsi="Arial" w:cs="Arial"/>
                <w:sz w:val="24"/>
                <w:szCs w:val="24"/>
              </w:rPr>
              <w:t>1,85859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1CD8" w:rsidRDefault="003F1CD8">
            <w:pPr>
              <w:spacing w:after="0"/>
            </w:pP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6A4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3 муниципальной программы 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Создание условий для развития человеческого потенциала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3: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3: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 w:rsidP="006A4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3 задачи 3: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 "Развитие социальной сферы в сельском поселении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 w:rsidP="006A4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отремон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тированных,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"Содержание и финансовое обеспечение деятельности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учреждений"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F176D" w:rsidRDefault="002B6360" w:rsidP="009F17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9F176D" w:rsidRDefault="009F176D" w:rsidP="009F17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863,</w:t>
            </w:r>
          </w:p>
          <w:p w:rsidR="002B6360" w:rsidRDefault="009F176D" w:rsidP="009F17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Задача 2 подпрограммы 3 Расширение возможностей населения по участию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спортивных мероприятиях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2 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спортивных мероприятий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3800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3800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6A4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 задачи 2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"Организация и проведение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D62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 w:rsidP="00D62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62131">
              <w:rPr>
                <w:rFonts w:ascii="Arial" w:eastAsia="Times New Roman" w:hAnsi="Arial" w:cs="Arial"/>
                <w:sz w:val="24"/>
                <w:szCs w:val="24"/>
              </w:rPr>
              <w:t>145,2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4 муниципальной программы 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4: 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 "Обеспечение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 подпрограммы 4.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 подпрограммы 4: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 w:rsidP="006A4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2 задачи 1 подпрограммы 4: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Снижение ущерба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чрезвычайных ситуаций и пожаров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задачи 1 подпрограммы 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D328E" w:rsidTr="00AC59D2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6A4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  <w:p w:rsidR="00CD328E" w:rsidRDefault="00CD32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CD32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5 «Энергосбережение и энергетическая эффективность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CD328E" w:rsidTr="00AC59D2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CD32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A49A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76ACC" w:rsidRDefault="00CD32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Задача 1 подпрограммы 5 Энергосбережение и энергетическая эффективность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CD328E" w:rsidTr="00276ACC">
        <w:trPr>
          <w:trHeight w:val="269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6A4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5: Модернизация  сетей наружного  освещения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76ACC" w:rsidRDefault="00276ACC" w:rsidP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76ACC" w:rsidRDefault="00276ACC" w:rsidP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CD328E" w:rsidRDefault="00276ACC" w:rsidP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76ACC" w:rsidRDefault="00276ACC" w:rsidP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</w:p>
          <w:p w:rsidR="00CD328E" w:rsidRDefault="00276ACC" w:rsidP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75" w:type="dxa"/>
              <w:bottom w:w="29" w:type="dxa"/>
              <w:right w:w="7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CD328E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2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9"/>
        <w:gridCol w:w="1892"/>
        <w:gridCol w:w="847"/>
        <w:gridCol w:w="775"/>
        <w:gridCol w:w="733"/>
        <w:gridCol w:w="409"/>
        <w:gridCol w:w="409"/>
        <w:gridCol w:w="1223"/>
        <w:gridCol w:w="559"/>
        <w:gridCol w:w="559"/>
        <w:gridCol w:w="610"/>
        <w:gridCol w:w="559"/>
        <w:gridCol w:w="559"/>
        <w:gridCol w:w="1120"/>
        <w:gridCol w:w="1120"/>
        <w:gridCol w:w="1120"/>
        <w:gridCol w:w="559"/>
        <w:gridCol w:w="559"/>
        <w:gridCol w:w="559"/>
      </w:tblGrid>
      <w:tr w:rsidR="002B6360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подпрограмм, основных мероприятий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Ответст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венный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соиспол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нитель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7632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0F7632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Программа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"Устойчивое развитие сельской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52440,80059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1D5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6068,41593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6275,05859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5277,32527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0F7632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7632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"Обеспечение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совершенствова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 органов управления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7632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1FA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1. Обеспечение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1E51FA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427,</w:t>
            </w:r>
          </w:p>
          <w:p w:rsidR="001E51FA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1E51FA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 задачи 2 подпрограммы 1. "Проведение технической экспертизы, изготовление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технической документации, постановка на кадастровый учет объектов недвижимости, составляющих муниципальную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 Задачи 3 подпрограммы 1 "Капитальный ремонт здания администрации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(помещения отделения почты связи Верхняя Колыбелька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Усманский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почтамт УФПС Липецкой области Филиала ФГУП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"Почта России")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0110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3S6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2. "Содержание, капитальный и текущий ремонт автомобильных дорог"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7958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 задачи 1 подпрограммы 2 "Обеспечение населения качественной питьевой водой"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2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 задачи 2 подпрограммы 2 Содержание уличного освещения"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Модернихация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реконструкция систем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E73E2B" w:rsidRDefault="00E73E2B" w:rsidP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624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  <w:p w:rsidR="00E73E2B" w:rsidRPr="00C42624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E2B" w:rsidRDefault="00E73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 задачи 2 подпрограммы 2 "Создание благоприятных условий проживания жителей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  <w:p w:rsidR="002B6360" w:rsidRDefault="007D5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  <w:p w:rsidR="002B6360" w:rsidRDefault="007D5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B636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7D5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1591,41593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7D5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446,21593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1FA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430,</w:t>
            </w:r>
          </w:p>
          <w:p w:rsidR="002B6360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 "Развитие социальной сферы в сельском поселении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863</w:t>
            </w:r>
            <w:r w:rsidR="002B636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2B6360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"Содержание и финансовое обеспечение деятельности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887,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863</w:t>
            </w:r>
            <w:r w:rsidR="002B636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2B6360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2 подпрограммы 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"Организация и проведение спортивных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1E5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="002B6360">
              <w:rPr>
                <w:rFonts w:ascii="Arial" w:eastAsia="Times New Roman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45C6" w:rsidRDefault="002B6360" w:rsidP="008D7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 задачи  2 подпрограммы 3 </w:t>
            </w:r>
          </w:p>
          <w:p w:rsidR="002B6360" w:rsidRDefault="002B6360" w:rsidP="008D7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капитальный ремонт здания МБУК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="008D775B">
              <w:rPr>
                <w:rFonts w:ascii="Arial" w:eastAsia="Times New Roman" w:hAnsi="Arial" w:cs="Arial"/>
                <w:sz w:val="24"/>
                <w:szCs w:val="24"/>
              </w:rPr>
              <w:t>ЦКиД</w:t>
            </w:r>
            <w:proofErr w:type="spellEnd"/>
            <w:r w:rsidR="008D775B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Pr="005A0366" w:rsidRDefault="002B636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Pr="005A0366" w:rsidRDefault="00F279A1">
            <w:pPr>
              <w:spacing w:after="0"/>
              <w:rPr>
                <w:sz w:val="28"/>
                <w:szCs w:val="28"/>
              </w:rPr>
            </w:pPr>
            <w:r w:rsidRPr="005A0366">
              <w:rPr>
                <w:sz w:val="28"/>
                <w:szCs w:val="28"/>
              </w:rPr>
              <w:t>1512,22527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Pr="000F7632" w:rsidRDefault="000F76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7632">
              <w:rPr>
                <w:rFonts w:ascii="Arial" w:hAnsi="Arial" w:cs="Arial"/>
                <w:sz w:val="24"/>
                <w:szCs w:val="24"/>
              </w:rPr>
              <w:t>522,22527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/>
            </w:pPr>
          </w:p>
        </w:tc>
      </w:tr>
      <w:tr w:rsidR="00F279A1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 w:rsidP="008D7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3 задачи</w:t>
            </w:r>
            <w:r w:rsidR="005A0366">
              <w:rPr>
                <w:rFonts w:ascii="Arial" w:eastAsia="Times New Roman" w:hAnsi="Arial" w:cs="Arial"/>
                <w:sz w:val="24"/>
                <w:szCs w:val="24"/>
              </w:rPr>
              <w:t xml:space="preserve"> 2 подпрограммы 3Приобретение и обустройство детской (игровой)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Pr="005A0366" w:rsidRDefault="005A0366">
            <w:pPr>
              <w:spacing w:after="0"/>
              <w:rPr>
                <w:sz w:val="28"/>
                <w:szCs w:val="28"/>
              </w:rPr>
            </w:pPr>
            <w:r w:rsidRPr="005A0366">
              <w:rPr>
                <w:sz w:val="28"/>
                <w:szCs w:val="28"/>
              </w:rPr>
              <w:t>1,85859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Pr="000F7632" w:rsidRDefault="005A03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1,85859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79A1" w:rsidRDefault="00F279A1">
            <w:pPr>
              <w:spacing w:after="0"/>
            </w:pP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5A036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C4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A036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 задачи 1 подпрограммы 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A036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 4 Мероприятия по внесение изменений в генеральный план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0110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6S6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5A03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5 «</w:t>
            </w:r>
            <w:r w:rsidR="00B86DAF">
              <w:rPr>
                <w:rFonts w:ascii="Arial" w:eastAsia="Times New Roman" w:hAnsi="Arial" w:cs="Arial"/>
                <w:sz w:val="24"/>
                <w:szCs w:val="24"/>
              </w:rPr>
              <w:t xml:space="preserve">Энергосбережение и энергетическая  эффективность на  территории  сельского поселения </w:t>
            </w:r>
            <w:proofErr w:type="spellStart"/>
            <w:r w:rsidR="00B86DAF"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 w:rsidR="00B86DA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</w:t>
            </w:r>
          </w:p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76ACC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276A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6ACC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632" w:rsidTr="00B86DAF">
        <w:trPr>
          <w:trHeight w:val="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5A03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r w:rsidR="00CC45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 задачи 1 подпрограммы 5 «Модернизация сетей наружного освещения»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proofErr w:type="spellEnd"/>
          </w:p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</w:t>
            </w:r>
          </w:p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  <w:p w:rsid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B86DAF" w:rsidRPr="00B86DAF" w:rsidRDefault="00B86DAF" w:rsidP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6DAF" w:rsidRDefault="00B86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3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6"/>
        <w:gridCol w:w="2618"/>
        <w:gridCol w:w="1539"/>
        <w:gridCol w:w="1323"/>
        <w:gridCol w:w="646"/>
        <w:gridCol w:w="646"/>
        <w:gridCol w:w="646"/>
        <w:gridCol w:w="646"/>
        <w:gridCol w:w="646"/>
        <w:gridCol w:w="1218"/>
        <w:gridCol w:w="1218"/>
        <w:gridCol w:w="1160"/>
        <w:gridCol w:w="566"/>
        <w:gridCol w:w="646"/>
        <w:gridCol w:w="646"/>
      </w:tblGrid>
      <w:tr w:rsidR="002B6360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ники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ресурс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ного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обеспе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F22F31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 программа "Устойчивое развитие сельской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63250,26879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F22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6068,41593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6211,83980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16150,01306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37542,55286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84,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2924,23980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12403,81306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25707,71593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386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2656,41593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1B23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2B6360" w:rsidRDefault="001B23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287</w:t>
            </w:r>
            <w:r w:rsidR="002B636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2B6360" w:rsidRDefault="001B23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3746,200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жетных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 "Обеспечение совершенствование деятельности органов управления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5A03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28851,20826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3560,4825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3466,22576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5A03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6948,185</w:t>
            </w:r>
            <w:r w:rsidR="002B63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102,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3D1" w:rsidRDefault="002B6360" w:rsidP="001B23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0F7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272,883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5A03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21854,12576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549,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5A03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5A03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3466,22576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жетн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F16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2 "Комплексное развитие жилищно-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коммунальной инфраструктуры и повышение уровня благоустройства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F16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3623,763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170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594,81593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F16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680,4733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F16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680,4733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F16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3950,9466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C426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F16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680,4733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F16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680,4733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455,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70756">
              <w:rPr>
                <w:rFonts w:ascii="Arial" w:eastAsia="Times New Roman" w:hAnsi="Arial" w:cs="Arial"/>
                <w:sz w:val="24"/>
                <w:szCs w:val="24"/>
              </w:rPr>
              <w:t>336,81593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70756">
              <w:rPr>
                <w:rFonts w:ascii="Arial" w:eastAsia="Times New Roman" w:hAnsi="Arial" w:cs="Arial"/>
                <w:sz w:val="24"/>
                <w:szCs w:val="24"/>
              </w:rPr>
              <w:t>336,81593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B23D1">
              <w:rPr>
                <w:rFonts w:ascii="Arial" w:eastAsia="Times New Roman" w:hAnsi="Arial" w:cs="Arial"/>
                <w:sz w:val="24"/>
                <w:szCs w:val="24"/>
              </w:rPr>
              <w:t>684,1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жетных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 "Развитие социальной сферы в сельском поселении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1A6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28074,43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1A6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 w:rsidP="001A6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A655E">
              <w:rPr>
                <w:rFonts w:ascii="Arial" w:eastAsia="Times New Roman" w:hAnsi="Arial" w:cs="Arial"/>
                <w:sz w:val="24"/>
                <w:szCs w:val="24"/>
              </w:rPr>
              <w:t>11930,78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DC5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26562,18473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078,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841,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087,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242,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686,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FB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 w:rsidP="00FB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B6322">
              <w:rPr>
                <w:rFonts w:ascii="Arial" w:eastAsia="Times New Roman" w:hAnsi="Arial" w:cs="Arial"/>
                <w:sz w:val="24"/>
                <w:szCs w:val="24"/>
              </w:rPr>
              <w:t>11408,55473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943,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поселе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 w:rsidP="000F3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37B1">
              <w:rPr>
                <w:rFonts w:ascii="Arial" w:eastAsia="Times New Roman" w:hAnsi="Arial" w:cs="Arial"/>
                <w:sz w:val="24"/>
                <w:szCs w:val="24"/>
              </w:rPr>
              <w:t>1512,22527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990,0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7161C4">
              <w:rPr>
                <w:rFonts w:ascii="Arial" w:eastAsia="Times New Roman" w:hAnsi="Arial" w:cs="Arial"/>
                <w:sz w:val="24"/>
                <w:szCs w:val="24"/>
              </w:rPr>
              <w:t>522,22527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жетных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 "Обеспечение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федера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льный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област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ной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2F31" w:rsidTr="002B63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внебюд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жетн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Источни</w:t>
            </w:r>
            <w:proofErr w:type="spellEnd"/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C5170" w:rsidTr="00AC59D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5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«Энергосбережение и энергетическая эффективность на территории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0F3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145071,6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0F3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72,534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70" w:rsidRDefault="000F3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C5170" w:rsidTr="004C5170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5170" w:rsidTr="004C5170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0F3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137814,60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0F3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6890730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70" w:rsidRDefault="000F3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68,90730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5170" w:rsidTr="004C5170">
        <w:trPr>
          <w:trHeight w:val="42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5170" w:rsidTr="004C5170">
        <w:trPr>
          <w:trHeight w:val="42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0F3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1D2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1D2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1D2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1D2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1D2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0F3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70" w:rsidRDefault="000F3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5170" w:rsidRDefault="001D2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1D2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1D2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C5170" w:rsidTr="00AC59D2">
        <w:trPr>
          <w:trHeight w:val="85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внебюджетных источников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70" w:rsidRDefault="004C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4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ПОДПРОГРАММА 1. Паспорт подпрограммы 1 муниципальной программы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"Обеспечение и совершенствование деятельности органов управления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77"/>
        <w:gridCol w:w="9373"/>
      </w:tblGrid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Задача 2. Повышение эффективности управления муниципальной собственностью.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подпрограммы рассчитана на период 2014 - 2024 годы без выделения этапов.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подпрограммы за счет средств местного </w:t>
            </w:r>
            <w:r w:rsidR="00573B7A">
              <w:rPr>
                <w:rFonts w:ascii="Arial" w:eastAsia="Times New Roman" w:hAnsi="Arial" w:cs="Arial"/>
                <w:sz w:val="24"/>
                <w:szCs w:val="24"/>
              </w:rPr>
              <w:t xml:space="preserve">бюджета </w:t>
            </w:r>
            <w:proofErr w:type="spellStart"/>
            <w:r w:rsidR="00573B7A">
              <w:rPr>
                <w:rFonts w:ascii="Arial" w:eastAsia="Times New Roman" w:hAnsi="Arial" w:cs="Arial"/>
                <w:sz w:val="24"/>
                <w:szCs w:val="24"/>
              </w:rPr>
              <w:t>прогнозно</w:t>
            </w:r>
            <w:proofErr w:type="spellEnd"/>
            <w:r w:rsidR="00573B7A">
              <w:rPr>
                <w:rFonts w:ascii="Arial" w:eastAsia="Times New Roman" w:hAnsi="Arial" w:cs="Arial"/>
                <w:sz w:val="24"/>
                <w:szCs w:val="24"/>
              </w:rPr>
              <w:t xml:space="preserve"> составит </w:t>
            </w:r>
            <w:r w:rsidR="000F37B1">
              <w:rPr>
                <w:rFonts w:ascii="Arial" w:eastAsia="Times New Roman" w:hAnsi="Arial" w:cs="Arial"/>
                <w:sz w:val="24"/>
                <w:szCs w:val="24"/>
              </w:rPr>
              <w:t>28720,499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тыс. руб., в том числе по годам: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 - 1677,2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 - 1508,2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- 1859,7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- 2188,1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- 5077,3 тыс.</w:t>
            </w:r>
            <w:r w:rsidR="000F37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 - 2378,5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 w:rsidR="00573B7A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F37B1">
              <w:rPr>
                <w:rFonts w:ascii="Arial" w:eastAsia="Times New Roman" w:hAnsi="Arial" w:cs="Arial"/>
                <w:sz w:val="24"/>
                <w:szCs w:val="24"/>
              </w:rPr>
              <w:t>3495,2005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2021 год </w:t>
            </w:r>
            <w:r w:rsidR="000F37B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F37B1">
              <w:rPr>
                <w:rFonts w:ascii="Arial" w:eastAsia="Times New Roman" w:hAnsi="Arial" w:cs="Arial"/>
                <w:sz w:val="24"/>
                <w:szCs w:val="24"/>
              </w:rPr>
              <w:t>34001,80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0F37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- 2378,5 тыс.</w:t>
            </w:r>
            <w:r w:rsidR="000F37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- 2378,5 тыс.</w:t>
            </w:r>
            <w:r w:rsidR="000F37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- 2378,5 тыс.</w:t>
            </w:r>
            <w:r w:rsidR="000F37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подпрограммы 1 к 2024 году предполагается: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увеличить долю муниципального имущества поставленного на кадастровый учет до 100 %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 Краткая характеристика сферы реализации подпрограммы 1, описание основных проблем и рисков ее развития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Так за 2012 год сельское поселение получило в бюджет доходов на общую сумму 3888,3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 или 137,2 %, в том числе налог на доходы физических лиц 130,1 тыс. руб. или 130,1 %, налог на имущество физических лиц 16,5 тыс. руб. или 82,5 %, земельный налог 363,1 тыс. руб. или 147,6 %, арендная плата за земельные участки 223,6 тыс. руб. или 135,5 %. государственная пошлина за совершение нотариальных действий 0 тыс. руб. или 0 %, доходы от сдачи в аренду имущества 44,8тыс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уб., средства самообложения граждан 0 тыс.руб. или 0%, дотации бюджету поселения на выравнивание бюджетной обеспеченности 55,0 тыс.руб. или 100 %, прочие субсидии 185,0 тыс. руб. или 100 %.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Расходы бюджета сельского поселения составляют всего 3909,2 тыс. руб., из них на содержание аппарата сельского поселения и главы сельского поселения 1705,8 тыс. руб. или 119 %, на контролирующие органы местного самоуправления 25,0 тыс. руб. или 100 %, на выплату муниципальной пенсии 0 тыс. руб. или 0 %, оплата услуг по содержанию и сопровождению информационных услуг (Консультант Плюс, электронный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похозяйственный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учет МСУ,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Астрал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1С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бухгалтерия) 80,9 тыс. руб. или 121 %, генеральный план сельского поселения 685,0 тыс. руб. или 57 %.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Подводя итоги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вышеизложенному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Способом ограничения рисков является: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непрерывный мониторинг выполнения подпрограммы 1.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Основные задачи и показатели задач подпрограммы 1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Подпрограмма 1 "Обеспечение и совершенствование деятельности органов управления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является частью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1 решаются задачи: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задача 1: Обеспечение финансово-экономических гарантий развития органов местного самоуправления.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задача 2: Повышение эффективности управления муниципальной собственностью.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Решение поставленных задач будет обеспечено путем эффективной реализацией финансово-экономических мероприятий сельским поселением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 1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подпрограммы охватывают период 2014-2024 годов без выделения этапов.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1 с описанием всех механизмов и инструментов, реализация которых запланирована в составе основных мероприятий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следующие мероприятие: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Основное мероприятие 1: "Обеспечение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деятельности органов местного самоуправления аппарата сельского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похозяйственного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Основное мероприятие 2: "Организация доступа к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мультисервисной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сети связи в целях предоставления муниципальных услуг в электронной форме".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1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финансирования мероприятий Подпрограммы в 2014-2024 гг. предположительно составит всего 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>28720,499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уб., в том числе: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- 1677,2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 - 1508,2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- 1859,7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- 2188,1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- 5077,3 тыс.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- 2378,5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год </w:t>
      </w:r>
      <w:r w:rsidR="00753C08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>3495,2005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год 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>3400,8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- 2378,5 тыс.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- 2378,5 тыс.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- 2378,5 тыс.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5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ПОДПРОГРАММА 2. Паспорт подпрограммы 2 муниципальной программы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 xml:space="preserve">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" (далее - Подпрограмма)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8"/>
        <w:gridCol w:w="8962"/>
      </w:tblGrid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Количество высаженных деревьев, декоративных кустарников, цветочных корней, ед.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Протяженность освещенных частей улиц, проездов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всего 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>4093,46253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тыс. руб., из них: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 - 194,3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 -  39,0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- 194,3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- 194,3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- 150,8 тыс.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2019 год </w:t>
            </w:r>
            <w:r w:rsidR="00C42624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A6A44">
              <w:rPr>
                <w:rFonts w:ascii="Arial" w:eastAsia="Times New Roman" w:hAnsi="Arial" w:cs="Arial"/>
                <w:sz w:val="24"/>
                <w:szCs w:val="24"/>
              </w:rPr>
              <w:t>594,81593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 w:rsidR="0068317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>680,4733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2021 год 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>680,4733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- 455,0 тыс.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- 455,0 тыс.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- 455,0 тыс.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высаженных деревьев, декоративных кустарников,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цветочных корней на 400 ед.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увеличение протяженности освещенных частей улиц, проездов на 1,5 км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1).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Общая площадь жилищного фонда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 на 01.01.2013 года составляет 25174 кв. метров.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установлено 45 фонарей уличного освещения.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на 2014-2024 годы"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далее-Подпрограмма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приоритеты муниципальной политики в сфере реализации Подпрограммы, задачи, описание показателей задач Подпрограммы 2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Приоритетными направлениями жилищной политики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предполагается решение задачи: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1. Обеспечение проведения мероприятий по благоустройству территории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Оценка реализации задач осуществляется по следующим показателям Подпрограммы: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1. Количество высаженных деревьев, декоративных кустарников, цветочных корней, ед.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2 Задачи 1. Протяженность освещенных частей улиц, проездов.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 реализации подпрограммы охватывает период 2014-2024 годов без выделения этапов.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ы-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обеспечение проведения мероприятий по благоустройству территории поселения- запланированы следующие основные мероприятия: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1: "Содержание уличного освещения".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Основное мероприятие 2: "Создание благоприятных условий проживания жителей сельского поселения".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 составе основного мероприятия предусмотрено: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2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Общий объем финансирования мероприятий Подпрограммы в 2014-2024 гг. предположительно составит всего 58,5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уб., в том числе: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- 58,5 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-0,0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6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ПОДПРОГРАММА 3. Паспорт подпрограммы 3 муниципальной программы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"Развитие социальной сферы в сельском поселении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сельсовет" (далее - Подпрограмма)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52"/>
        <w:gridCol w:w="8898"/>
      </w:tblGrid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эффективного функционирования объектов социальной сферы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Расширение возможностей населения по участию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спортивных мероприятиях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Площадь отремонтированных, построенных учреждений социальной сферы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Количество участников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спортивных мероприятий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всего 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>18152,15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руб., из них: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 год - 1078,3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 - 841,5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2016 год 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>1087,1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- 1242,5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- 1490,4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 – 2676,5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 w:rsidR="00B9250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>1898,35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2021 год 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>2008,5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- 1943,0 тыс.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- 1943,0 тыс.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- 1943,0 тыс.</w:t>
            </w:r>
            <w:r w:rsidR="005A4E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увеличения площади отремонтированных, построенных учреждений социальной сферы на 2 %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увеличения количества участников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спортивных мероприятий на 3 %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1).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Социальная сфера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представлена системами здравоохранения, образования, культуры, физической культуры и спорта.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Медицинское обслуживание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 осуществляет ФАП.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селе создан культурно-образовательный центр, объединяющий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филиал лицея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левное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детский сад, библиотеку, Центр культуры и досуга.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Основным направлением деятельности Центра культуры и досуга является сохранение народных традиций и культур. В нем функционируют формирования самодеятельного народного творчества, в которых занимаются 35 человек всех возрастных категорий. Самый востребованный - это ансамбль художественной самодеятельности, существующий более 20 лет.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филиал лицея 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Хлевное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рассчитан на 276 учащихся, на данный момент в нем обучается 62 ученика. Современный педагогический коллектив насчитывает 13 педагогов, 7 из которых аттестованы по высшей и первой категории. Некоторые учителя имеют ведомственные награды и звания.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территории сельского поселения функционируют 1 детский сад.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Имеется оборудованная спортивная площадка.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             недостаточность сре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дств дл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я ремонта здания учреждения культуры;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        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              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сфере физической культуры: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недостаточная мотивация граждан для занятия физической культурой и спортом;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недостаточное количество спортивных сооружений, предназначенных для занятий массовыми видами спорта.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целях эффективного решения названных проблем требуется реализация мероприятий подпрограммы "Развитие социальной сферы в сельском поселении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на 2014-2024 годы"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далее-Подпрограмма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до 2024 года, в том числе: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создание условий для систематических занятий физической культурой и спортом.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услуг, предоставляемых населению, повышение их качества.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предполагается решение следующих задач: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Задача 1. Обеспечение эффективного функционирования объектов социальной сферы.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Задача 2. Расширение возможностей населения по участию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спортивных мероприятиях.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Оценка реализации задач осуществляется по следующим показателям Подпрограммы: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Показатель 1 Задачи 1. Площадь отремонтированных, построенных учреждений социальной сферы.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Показатель 1 Задачи 2. Количество участников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спортивных мероприятий.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подпрограммы охватывают период 2014-2024 годов без выделения этапов.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Основное мероприятие 1: "Содержание и финансовое обеспечение деятельности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учреждений".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решение задачи 2 Подпрограммы - Расширение возможностей населения по участию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спортивных мероприятия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х-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запланированы следующие основные мероприятия: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Основное мероприятие 1: "Организация и проведение спортивных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3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Общий объем финансирования мероприятий Подпрограммы в 2014-2024 гг. предположительно составит всего 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>18152,15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руб., в том числе: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- 1078,3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 - 841,5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2016 год 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>1087,1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- 1242,5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- 1490,4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– 2676,5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год </w:t>
      </w:r>
      <w:r w:rsidR="00E77CC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4EEE">
        <w:rPr>
          <w:rFonts w:ascii="Arial" w:eastAsia="Times New Roman" w:hAnsi="Arial" w:cs="Arial"/>
          <w:color w:val="000000"/>
          <w:sz w:val="24"/>
          <w:szCs w:val="24"/>
        </w:rPr>
        <w:t>1898,35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год </w:t>
      </w:r>
      <w:r w:rsidR="00370210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0210">
        <w:rPr>
          <w:rFonts w:ascii="Arial" w:eastAsia="Times New Roman" w:hAnsi="Arial" w:cs="Arial"/>
          <w:color w:val="000000"/>
          <w:sz w:val="24"/>
          <w:szCs w:val="24"/>
        </w:rPr>
        <w:t>2008,5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</w:t>
      </w:r>
      <w:r w:rsidR="00370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- 1943,0 тыс.</w:t>
      </w:r>
      <w:r w:rsidR="00370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- 1943,0 тыс.</w:t>
      </w:r>
      <w:r w:rsidR="00370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- 1943,0 тыс.</w:t>
      </w:r>
      <w:r w:rsidR="00370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7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ПОДПРОГРАММА 4. Паспорт подпрограммы 4 муниципальной программы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"Обеспечение безопасности человека и природной среды на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сельсовет" (далее - Подпрограмма)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0"/>
        <w:gridCol w:w="8770"/>
      </w:tblGrid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Снижение ущерба от пожаров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2014 - 2024 годы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всего 0,0 тыс. руб., из них: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2014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 - 0 тыс. руб.;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2B6360" w:rsidTr="002B6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в 2024 году к базовому 2013 году:</w:t>
            </w:r>
          </w:p>
          <w:p w:rsidR="002B6360" w:rsidRDefault="002B6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Снижение ущерба от пожаров-0 ед.</w:t>
            </w:r>
          </w:p>
        </w:tc>
      </w:tr>
    </w:tbl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ТЕКСТОВАЯ ЧАСТЬ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1) Краткая характеристика сферы реализации подпрограммы, описание основных проблем и рисков её развития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подпрограммы "Обеспечение безопасности человека и природной среды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 направлена на создание безопасных условий дальнейшего социально-экономического развития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путем снижения рисков, влияющих на уровень обеспечения надежной защиты населения и территории поселения от пожаров.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Анализ рисков и управление рисками при реализации подпрограммы осуществляет администрация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Способом ограничения рисков является: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непрерывный мониторинг выполнения подпрограммы 4.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2) Основные задачи и показатели задач Подпрограммы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Подпрограмма "Обеспечение безопасности человека и природной среды на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" является частью муниципальной программы "Устойчивое развитие сельской территории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Приоритетами муниципальной политики в сфере реализации подпрограммы являются: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пропаганда знаний, умений и навыков в области защиты населения от пожаров.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решается задача: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задача 1: Обеспечение необходимых условий укрепления пожарной безопасности в сельском поселении.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Показателем 1 задачи 1 является: Снижение ущерба от чрезвычайных ситуаций и пожаров.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Решение поставленных задач будет обеспечено путем эффективного использования финансово-экономических мероприятий сельским поселением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3) сроки и этапы реализации подпрограммы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Сроки реализации подпрограммы охватывают период 2014-2024 годов без выделения этапов.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решение задачи 1 подпрограммы 4 -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 - направлено следующее основное мероприятие: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5) обоснование объема финансовых ресурсов, необходимых для реализации Подпрограммы 4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финансирования подпрограммы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прогнозно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составит 0,0 тыс. руб., в том числе по годам: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2014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2015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2016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2024 год - 0 тыс. руб.;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2B6360" w:rsidRDefault="002B6360" w:rsidP="002B63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16D2E" w:rsidRDefault="00E16D2E"/>
    <w:p w:rsidR="00407C14" w:rsidRDefault="00407C14" w:rsidP="00407C1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8 к муниципальной программе "Устойчивое развитие сельской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Верхне-Колыбельский</w:t>
      </w:r>
      <w:proofErr w:type="spellEnd"/>
      <w:r>
        <w:rPr>
          <w:rFonts w:ascii="Arial" w:hAnsi="Arial" w:cs="Arial"/>
          <w:color w:val="000000"/>
        </w:rPr>
        <w:t xml:space="preserve"> сельсовет"</w:t>
      </w:r>
    </w:p>
    <w:p w:rsidR="00407C14" w:rsidRDefault="00407C14" w:rsidP="00407C1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ПОДПРОГРАММА 5. Паспорт подпрограммы 5 муниципальной программы сельского поселения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Хлевенского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муниципального района "Энергосбережение и энергетическая эффективность на территории сельского поселения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Верхне-Колыбельский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сельсовет" (далее - Подпрограмма)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72"/>
        <w:gridCol w:w="8498"/>
      </w:tblGrid>
      <w:tr w:rsidR="00407C14" w:rsidTr="00407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</w:rPr>
              <w:t>Верхне-Колыбельский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Хлевенского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407C14" w:rsidTr="00407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энергетической эффективности на территории сельского поселения </w:t>
            </w:r>
            <w:proofErr w:type="spellStart"/>
            <w:r>
              <w:rPr>
                <w:rFonts w:ascii="Arial" w:hAnsi="Arial" w:cs="Arial"/>
              </w:rPr>
              <w:t>Верхне-Колыбельский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</w:tr>
      <w:tr w:rsidR="00407C14" w:rsidTr="00407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увеличение доли энергосберегающих светильников уличного освещения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увеличение доли светильников уличного освещения, оснащенных приборами учета электроэнергии</w:t>
            </w:r>
          </w:p>
        </w:tc>
      </w:tr>
      <w:tr w:rsidR="00407C14" w:rsidTr="00407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2014 - 2024 годы</w:t>
            </w:r>
          </w:p>
        </w:tc>
      </w:tr>
      <w:tr w:rsidR="00407C14" w:rsidTr="00407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Объемы финансирования, связанные с реализацией </w:t>
            </w:r>
            <w:proofErr w:type="gramStart"/>
            <w:r>
              <w:rPr>
                <w:rFonts w:ascii="Arial" w:hAnsi="Arial" w:cs="Arial"/>
              </w:rPr>
              <w:t>Подпрограммы, финансируемые за счет средств бюджета сельского поселения и составят</w:t>
            </w:r>
            <w:proofErr w:type="gramEnd"/>
            <w:r>
              <w:rPr>
                <w:rFonts w:ascii="Arial" w:hAnsi="Arial" w:cs="Arial"/>
              </w:rPr>
              <w:t xml:space="preserve"> всего </w:t>
            </w:r>
            <w:r w:rsidR="00370210">
              <w:rPr>
                <w:rFonts w:ascii="Arial" w:hAnsi="Arial" w:cs="Arial"/>
              </w:rPr>
              <w:t>10,8</w:t>
            </w:r>
            <w:r>
              <w:rPr>
                <w:rFonts w:ascii="Arial" w:hAnsi="Arial" w:cs="Arial"/>
              </w:rPr>
              <w:t xml:space="preserve"> тыс. руб., из них: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 - 0 тыс. руб.;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- 0 тыс. руб.;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- 0 тыс. руб.;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- 0 тыс. руб.;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- 0 тыс. руб.;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- 3,6 тыс. руб.;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- 3,6 тыс. руб.;</w:t>
            </w:r>
          </w:p>
          <w:p w:rsidR="00407C14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2021 год – 3,6</w:t>
            </w:r>
            <w:r w:rsidR="00407C14">
              <w:rPr>
                <w:rFonts w:ascii="Arial" w:hAnsi="Arial" w:cs="Arial"/>
              </w:rPr>
              <w:t xml:space="preserve"> тыс. руб.;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- 0 тыс. руб.;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- 0 тыс. руб.;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- 0 тыс. руб.;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407C14" w:rsidTr="00407C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Экономия энергоресурсов;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407C14" w:rsidRDefault="00407C1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переход на приборный учет потребляемых энергетических ресурсов при расчетах администрации сельского поселения с энергосберегающей организацией</w:t>
            </w:r>
          </w:p>
        </w:tc>
      </w:tr>
    </w:tbl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ТЕКСТОВАЯ ЧАСТЬ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1) Краткая характеристика сферы реализации подпрограммы, описание основных проблем и рисков её развития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Потребность разработки Подпрограммы обусловлена исполнением Федерального закона </w:t>
      </w:r>
      <w:hyperlink r:id="rId18" w:history="1">
        <w:r>
          <w:rPr>
            <w:rStyle w:val="a5"/>
            <w:rFonts w:ascii="Arial" w:hAnsi="Arial" w:cs="Arial"/>
          </w:rPr>
          <w:t>от 23 ноября 2009 г. N 261-ФЗ </w:t>
        </w:r>
      </w:hyperlink>
      <w:r>
        <w:rPr>
          <w:rFonts w:ascii="Arial" w:hAnsi="Arial" w:cs="Arial"/>
          <w:color w:val="000000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50 светильников уличного освещения с мощностью 250 Вт. Приборами учета объекты наружного освещения не оборудованы. </w:t>
      </w:r>
      <w:proofErr w:type="spellStart"/>
      <w:r>
        <w:rPr>
          <w:rFonts w:ascii="Arial" w:hAnsi="Arial" w:cs="Arial"/>
          <w:color w:val="000000"/>
        </w:rPr>
        <w:t>Энергоснабжающая</w:t>
      </w:r>
      <w:proofErr w:type="spellEnd"/>
      <w:r>
        <w:rPr>
          <w:rFonts w:ascii="Arial" w:hAnsi="Arial" w:cs="Arial"/>
          <w:color w:val="000000"/>
        </w:rPr>
        <w:t xml:space="preserve"> организация выставляет счет за электропотребление по мощности.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В прогнозном плане на 2020 год предусмотрена модернизация объектов наружного освещения и оснащение их приборами учета электроэнергии.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использования бюджета и бюджета на очередной финансовый год.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Исполнители Программы ежегодно уточняют (с учетом выделенных средства очередной финансовый год) распределение объемов вложений в реализацию </w:t>
      </w:r>
      <w:proofErr w:type="gramStart"/>
      <w:r>
        <w:rPr>
          <w:rFonts w:ascii="Arial" w:hAnsi="Arial" w:cs="Arial"/>
          <w:color w:val="000000"/>
        </w:rPr>
        <w:t>программах</w:t>
      </w:r>
      <w:proofErr w:type="gramEnd"/>
      <w:r>
        <w:rPr>
          <w:rFonts w:ascii="Arial" w:hAnsi="Arial" w:cs="Arial"/>
          <w:color w:val="000000"/>
        </w:rPr>
        <w:t xml:space="preserve"> мероприятий. В ходе реализации Подпрограммы будут достигнуты, следующие результаты: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экономия энергоресурсов;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-снижение затрат местного бюджета на оплату потребляемых энергетических ресурсов;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>
        <w:rPr>
          <w:rFonts w:ascii="Arial" w:hAnsi="Arial" w:cs="Arial"/>
          <w:color w:val="000000"/>
        </w:rPr>
        <w:t>энергоснабжающей</w:t>
      </w:r>
      <w:proofErr w:type="spellEnd"/>
      <w:r>
        <w:rPr>
          <w:rFonts w:ascii="Arial" w:hAnsi="Arial" w:cs="Arial"/>
          <w:color w:val="000000"/>
        </w:rPr>
        <w:t xml:space="preserve"> организацией.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2) Задачи, показатели задач подпрограммы 5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Целями Подпрограммы, достигаемыми за период ее реализации, являются: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повышение эффективности использования </w:t>
      </w:r>
      <w:proofErr w:type="spellStart"/>
      <w:proofErr w:type="gramStart"/>
      <w:r>
        <w:rPr>
          <w:rFonts w:ascii="Arial" w:hAnsi="Arial" w:cs="Arial"/>
          <w:color w:val="000000"/>
        </w:rPr>
        <w:t>топливно</w:t>
      </w:r>
      <w:proofErr w:type="spellEnd"/>
      <w:r>
        <w:rPr>
          <w:rFonts w:ascii="Arial" w:hAnsi="Arial" w:cs="Arial"/>
          <w:color w:val="000000"/>
        </w:rPr>
        <w:t xml:space="preserve"> - энергетических</w:t>
      </w:r>
      <w:proofErr w:type="gramEnd"/>
      <w:r>
        <w:rPr>
          <w:rFonts w:ascii="Arial" w:hAnsi="Arial" w:cs="Arial"/>
          <w:color w:val="000000"/>
        </w:rPr>
        <w:t xml:space="preserve"> ресурсов на территории сельского поселения;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полный переход расчетов за потребление энергоресурсов с использованием приборов учета;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экономии энергетических ресурсов;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формирование и совершенствование </w:t>
      </w:r>
      <w:proofErr w:type="gramStart"/>
      <w:r>
        <w:rPr>
          <w:rFonts w:ascii="Arial" w:hAnsi="Arial" w:cs="Arial"/>
          <w:color w:val="000000"/>
        </w:rPr>
        <w:t>экономических и организационных механизмов</w:t>
      </w:r>
      <w:proofErr w:type="gramEnd"/>
      <w:r>
        <w:rPr>
          <w:rFonts w:ascii="Arial" w:hAnsi="Arial" w:cs="Arial"/>
          <w:color w:val="000000"/>
        </w:rPr>
        <w:t xml:space="preserve"> энергосбережения;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реализации целей Подпрограммы необходимо решение следующих задач: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модернизация объектов наружного освещения;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3) Сроки и этапы реализации подпрограммы 5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реализации подпрограммы охватывают период 2014-2024 годов без выделения этапов.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4) Финансовое обеспечение Подпрограммы осуществляется в соответствии с действующим законодательством за счет средств местного бюджета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Общий объем финансирования Программы составляет </w:t>
      </w:r>
      <w:r w:rsidR="00572858">
        <w:rPr>
          <w:rFonts w:ascii="Arial" w:hAnsi="Arial" w:cs="Arial"/>
          <w:color w:val="000000"/>
        </w:rPr>
        <w:t>10,8</w:t>
      </w:r>
      <w:r>
        <w:rPr>
          <w:rFonts w:ascii="Arial" w:hAnsi="Arial" w:cs="Arial"/>
          <w:color w:val="000000"/>
        </w:rPr>
        <w:t>тыс. руб.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5"/>
        <w:gridCol w:w="1357"/>
        <w:gridCol w:w="752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70210" w:rsidTr="0015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</w:t>
            </w:r>
          </w:p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</w:t>
            </w:r>
          </w:p>
        </w:tc>
      </w:tr>
      <w:tr w:rsidR="00370210" w:rsidTr="0015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210" w:rsidRDefault="00370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210" w:rsidRDefault="00370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</w:t>
            </w:r>
          </w:p>
        </w:tc>
      </w:tr>
      <w:tr w:rsidR="00370210" w:rsidTr="0015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210" w:rsidRDefault="00370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210" w:rsidRDefault="00370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0210" w:rsidRDefault="00370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  <w:tr w:rsidR="00370210" w:rsidTr="00151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370210" w:rsidTr="00151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210" w:rsidRDefault="00370210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</w:tbl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Объёмы расходов на выполнение мероприятий Подпрограммы ежегодно уточняются в процессе исполнения бюджета сельсовета при формировании бюджета на очередной финансовый год.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407C1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5) Перечень мероприятий по реализации Подпрограммы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1"/>
        <w:gridCol w:w="2015"/>
        <w:gridCol w:w="3891"/>
        <w:gridCol w:w="839"/>
        <w:gridCol w:w="839"/>
        <w:gridCol w:w="839"/>
        <w:gridCol w:w="839"/>
        <w:gridCol w:w="839"/>
        <w:gridCol w:w="839"/>
        <w:gridCol w:w="839"/>
        <w:gridCol w:w="684"/>
      </w:tblGrid>
      <w:tr w:rsidR="00572858" w:rsidTr="0015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Стоимость,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</w:tc>
      </w:tr>
      <w:tr w:rsidR="00572858" w:rsidTr="0015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858" w:rsidRDefault="00572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858" w:rsidRDefault="00572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858" w:rsidRDefault="00572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  <w:tr w:rsidR="00572858" w:rsidTr="00151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72858" w:rsidTr="00151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Модернизация </w:t>
            </w:r>
          </w:p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сетей наружного</w:t>
            </w:r>
          </w:p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2858" w:rsidRDefault="00572858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</w:tbl>
    <w:p w:rsidR="00407C14" w:rsidRDefault="00407C14" w:rsidP="00BE349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Обоснование объема финансовых ресурсов, необходимых для реализации подпрограммы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объем финансирования мероприятий Подпрограммы в 2014-2024 г. из средств бюджета сельского поселения предположительно составит всего 7,2 тыс. руб.</w:t>
      </w:r>
    </w:p>
    <w:p w:rsidR="00407C14" w:rsidRDefault="00407C14" w:rsidP="00BE349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</w:t>
      </w:r>
      <w:proofErr w:type="gramStart"/>
      <w:r>
        <w:rPr>
          <w:rFonts w:ascii="Arial" w:hAnsi="Arial" w:cs="Arial"/>
          <w:color w:val="000000"/>
        </w:rPr>
        <w:t>." </w:t>
      </w:r>
      <w:proofErr w:type="gramEnd"/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со дня обнародования.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407C14" w:rsidRDefault="00407C14" w:rsidP="00407C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7C14" w:rsidRDefault="00407C14" w:rsidP="00CF04F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8F5">
        <w:rPr>
          <w:rFonts w:ascii="Arial" w:hAnsi="Arial" w:cs="Arial"/>
          <w:color w:val="000000"/>
          <w:sz w:val="24"/>
          <w:szCs w:val="24"/>
        </w:rPr>
        <w:t xml:space="preserve">Глава администрации сельского поселения  сельсовет </w:t>
      </w:r>
      <w:proofErr w:type="spellStart"/>
      <w:r w:rsidRPr="003358F5">
        <w:rPr>
          <w:rFonts w:ascii="Arial" w:hAnsi="Arial" w:cs="Arial"/>
          <w:color w:val="000000"/>
          <w:sz w:val="24"/>
          <w:szCs w:val="24"/>
        </w:rPr>
        <w:t>Верхне-Колыбельский</w:t>
      </w:r>
      <w:proofErr w:type="spellEnd"/>
      <w:r w:rsidRPr="003358F5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BB66C7" w:rsidRPr="003358F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  <w:proofErr w:type="spellStart"/>
      <w:r w:rsidR="00BB66C7" w:rsidRPr="003358F5">
        <w:rPr>
          <w:rFonts w:ascii="Arial" w:hAnsi="Arial" w:cs="Arial"/>
          <w:color w:val="000000"/>
          <w:sz w:val="24"/>
          <w:szCs w:val="24"/>
        </w:rPr>
        <w:t>Ю.В.Копаев</w:t>
      </w:r>
      <w:proofErr w:type="spellEnd"/>
    </w:p>
    <w:p w:rsidR="00407C14" w:rsidRDefault="00407C14" w:rsidP="001D2D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7C14" w:rsidRDefault="00407C14" w:rsidP="001D2D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7C14" w:rsidRDefault="00407C14" w:rsidP="001D2D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7C14" w:rsidRDefault="00407C14" w:rsidP="001D2D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7C14" w:rsidRDefault="00407C14" w:rsidP="001D2D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7C14" w:rsidRDefault="00407C14" w:rsidP="001D2D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407C14" w:rsidSect="002B63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360"/>
    <w:rsid w:val="000207AE"/>
    <w:rsid w:val="000648F8"/>
    <w:rsid w:val="00067803"/>
    <w:rsid w:val="0009628F"/>
    <w:rsid w:val="000A07E5"/>
    <w:rsid w:val="000A44D0"/>
    <w:rsid w:val="000A72DC"/>
    <w:rsid w:val="000F346A"/>
    <w:rsid w:val="000F37B1"/>
    <w:rsid w:val="000F7632"/>
    <w:rsid w:val="0015185E"/>
    <w:rsid w:val="00170756"/>
    <w:rsid w:val="001A302D"/>
    <w:rsid w:val="001A655E"/>
    <w:rsid w:val="001B23D1"/>
    <w:rsid w:val="001C6658"/>
    <w:rsid w:val="001D2D6C"/>
    <w:rsid w:val="001D5A1B"/>
    <w:rsid w:val="001E51FA"/>
    <w:rsid w:val="001F1C05"/>
    <w:rsid w:val="002236AA"/>
    <w:rsid w:val="002645D7"/>
    <w:rsid w:val="00276ACC"/>
    <w:rsid w:val="002B6360"/>
    <w:rsid w:val="002C32DD"/>
    <w:rsid w:val="002D2510"/>
    <w:rsid w:val="002E1E24"/>
    <w:rsid w:val="002F68EC"/>
    <w:rsid w:val="00322BDF"/>
    <w:rsid w:val="003358F5"/>
    <w:rsid w:val="00340369"/>
    <w:rsid w:val="00370210"/>
    <w:rsid w:val="00386702"/>
    <w:rsid w:val="003F1CD8"/>
    <w:rsid w:val="00407C14"/>
    <w:rsid w:val="004C3562"/>
    <w:rsid w:val="004C5170"/>
    <w:rsid w:val="004C7DE1"/>
    <w:rsid w:val="00541528"/>
    <w:rsid w:val="00555C5A"/>
    <w:rsid w:val="00572858"/>
    <w:rsid w:val="00572A96"/>
    <w:rsid w:val="00573B7A"/>
    <w:rsid w:val="00597188"/>
    <w:rsid w:val="005A0366"/>
    <w:rsid w:val="005A4EEE"/>
    <w:rsid w:val="005B15A0"/>
    <w:rsid w:val="00617C3A"/>
    <w:rsid w:val="00683179"/>
    <w:rsid w:val="00693529"/>
    <w:rsid w:val="006A49A7"/>
    <w:rsid w:val="007161C4"/>
    <w:rsid w:val="007407DD"/>
    <w:rsid w:val="00753C08"/>
    <w:rsid w:val="00757BE6"/>
    <w:rsid w:val="0077618B"/>
    <w:rsid w:val="0078561E"/>
    <w:rsid w:val="007D553E"/>
    <w:rsid w:val="007F431E"/>
    <w:rsid w:val="00841F1F"/>
    <w:rsid w:val="008C2CAD"/>
    <w:rsid w:val="008D775B"/>
    <w:rsid w:val="0092112F"/>
    <w:rsid w:val="00927313"/>
    <w:rsid w:val="00970690"/>
    <w:rsid w:val="009F176D"/>
    <w:rsid w:val="009F1ED9"/>
    <w:rsid w:val="00A313B0"/>
    <w:rsid w:val="00A964C7"/>
    <w:rsid w:val="00AB7BD0"/>
    <w:rsid w:val="00AC59D2"/>
    <w:rsid w:val="00AD7E10"/>
    <w:rsid w:val="00B7788D"/>
    <w:rsid w:val="00B82EFA"/>
    <w:rsid w:val="00B86DAF"/>
    <w:rsid w:val="00B92501"/>
    <w:rsid w:val="00BB66C7"/>
    <w:rsid w:val="00BC1394"/>
    <w:rsid w:val="00BD10F3"/>
    <w:rsid w:val="00BE349D"/>
    <w:rsid w:val="00BF4C1F"/>
    <w:rsid w:val="00BF5F5C"/>
    <w:rsid w:val="00C14069"/>
    <w:rsid w:val="00C42624"/>
    <w:rsid w:val="00C72596"/>
    <w:rsid w:val="00CC45C6"/>
    <w:rsid w:val="00CD328E"/>
    <w:rsid w:val="00CF04FE"/>
    <w:rsid w:val="00D62131"/>
    <w:rsid w:val="00DA10BF"/>
    <w:rsid w:val="00DC59E5"/>
    <w:rsid w:val="00DD1401"/>
    <w:rsid w:val="00E16D2E"/>
    <w:rsid w:val="00E36A33"/>
    <w:rsid w:val="00E73E2B"/>
    <w:rsid w:val="00E75706"/>
    <w:rsid w:val="00E77CC3"/>
    <w:rsid w:val="00E93DB4"/>
    <w:rsid w:val="00EA6A44"/>
    <w:rsid w:val="00F16FA5"/>
    <w:rsid w:val="00F22640"/>
    <w:rsid w:val="00F22F31"/>
    <w:rsid w:val="00F279A1"/>
    <w:rsid w:val="00F3566D"/>
    <w:rsid w:val="00F54BFB"/>
    <w:rsid w:val="00F62E03"/>
    <w:rsid w:val="00F97B59"/>
    <w:rsid w:val="00FB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DD"/>
  </w:style>
  <w:style w:type="paragraph" w:styleId="1">
    <w:name w:val="heading 1"/>
    <w:basedOn w:val="a"/>
    <w:link w:val="10"/>
    <w:uiPriority w:val="9"/>
    <w:qFormat/>
    <w:rsid w:val="002B6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2B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2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2B63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6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B63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B63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2B636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B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636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1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D1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54</Pages>
  <Words>10979</Words>
  <Characters>62584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2019-12-19T06:45:00Z</cp:lastPrinted>
  <dcterms:created xsi:type="dcterms:W3CDTF">2019-12-16T13:05:00Z</dcterms:created>
  <dcterms:modified xsi:type="dcterms:W3CDTF">2019-12-19T06:48:00Z</dcterms:modified>
</cp:coreProperties>
</file>