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5" w:rsidRDefault="00094F35" w:rsidP="00094F35"/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2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ВЕРХНЕ-КОЛЫБЕЛЬСКИЙ СЕЛЬСОВЕТ</w:t>
      </w: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ХЛЕВЕНСКОГО  МУНИЦИПАЛЬНОГО РАЙОНА</w:t>
      </w: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094F35" w:rsidRPr="00653F82" w:rsidRDefault="00094F35" w:rsidP="00653F8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94F35" w:rsidRPr="00653F82" w:rsidRDefault="00094F35" w:rsidP="00653F82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hAnsi="Times New Roman" w:cs="Times New Roman"/>
          <w:color w:val="000000"/>
          <w:sz w:val="28"/>
          <w:szCs w:val="28"/>
        </w:rPr>
        <w:t xml:space="preserve">09 января 2019 года                   </w:t>
      </w:r>
      <w:proofErr w:type="gramStart"/>
      <w:r w:rsidRPr="00653F8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53F82">
        <w:rPr>
          <w:rFonts w:ascii="Times New Roman" w:hAnsi="Times New Roman" w:cs="Times New Roman"/>
          <w:color w:val="000000"/>
          <w:sz w:val="28"/>
          <w:szCs w:val="28"/>
        </w:rPr>
        <w:t>. Верхняя Колыбелька                        № 4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 w:rsidRPr="00653F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Верхне-Колыбельский</w:t>
      </w:r>
      <w:proofErr w:type="spellEnd"/>
      <w:r w:rsidRPr="00653F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653F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653F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 Российской Федерации от 31.05.2016 года № 46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руководствуясь Федеральным законом от 27.07.2010 года № 210-ФЗ "Об организации предоставления государственных муниципальных услуг", Уставом сельского поселения </w:t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 от 31.05.2016 года № 46 (</w:t>
      </w:r>
      <w:r w:rsidRPr="00653F82">
        <w:rPr>
          <w:rFonts w:ascii="Times New Roman" w:hAnsi="Times New Roman" w:cs="Times New Roman"/>
          <w:sz w:val="28"/>
          <w:szCs w:val="28"/>
        </w:rPr>
        <w:t>в редакции постановлений от 11.07.2016 года</w:t>
      </w:r>
      <w:r w:rsidRPr="0065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F82">
        <w:rPr>
          <w:rFonts w:ascii="Times New Roman" w:hAnsi="Times New Roman" w:cs="Times New Roman"/>
          <w:sz w:val="28"/>
          <w:szCs w:val="28"/>
        </w:rPr>
        <w:t>№57</w:t>
      </w: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, от 20.10.2016 года № 85):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5.2. раздела 5 изложить в следующей редакции: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личном приеме заявителя".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1.2. Пункт 5.3. раздела 5 изложить в следующей редакции: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"Заявитель имеет право на обжалование решений, действий (бездействия), принимаемых (осуществляемых) в ходе предоставления муниципальной услуги в следующих случаях: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</w:t>
      </w: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соответствие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№210-ФЗ "Об организации предоставления государственных и муниципальных услуг".</w:t>
      </w:r>
      <w:proofErr w:type="gramEnd"/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1.3. Пункт 5.4. раздела 5 изложить в следующей редакции: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"Жалоба должна содержать: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-фамилию, имя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</w:t>
      </w: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номера) контактного телефона, адрес ( адреса) электронной почты ( при наличии) и почтовый адрес, по которым должен быть направлен ответ заявителю".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F35" w:rsidRPr="00653F82" w:rsidRDefault="00094F35" w:rsidP="00653F8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сельского поселения </w:t>
      </w:r>
    </w:p>
    <w:p w:rsidR="00094F35" w:rsidRDefault="00094F35" w:rsidP="00653F82">
      <w:pPr>
        <w:pStyle w:val="a6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</w:t>
      </w: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53F82">
        <w:rPr>
          <w:rFonts w:ascii="Times New Roman" w:eastAsia="Times New Roman" w:hAnsi="Times New Roman" w:cs="Times New Roman"/>
          <w:color w:val="000000"/>
          <w:sz w:val="28"/>
          <w:szCs w:val="28"/>
        </w:rPr>
        <w:t>Ю.В.Копаев</w:t>
      </w:r>
      <w:proofErr w:type="spellEnd"/>
      <w:r>
        <w:rPr>
          <w:rFonts w:eastAsia="Times New Roman"/>
          <w:color w:val="000000"/>
          <w:sz w:val="28"/>
          <w:szCs w:val="28"/>
        </w:rPr>
        <w:tab/>
      </w:r>
    </w:p>
    <w:p w:rsidR="00EF1C76" w:rsidRDefault="00EF1C76"/>
    <w:sectPr w:rsidR="00EF1C76" w:rsidSect="0070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35"/>
    <w:rsid w:val="00094F35"/>
    <w:rsid w:val="00653F82"/>
    <w:rsid w:val="00702A34"/>
    <w:rsid w:val="00E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3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2019-01-11T12:05:00Z</dcterms:created>
  <dcterms:modified xsi:type="dcterms:W3CDTF">2019-01-11T12:11:00Z</dcterms:modified>
</cp:coreProperties>
</file>