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C" w:rsidRPr="009F68FA" w:rsidRDefault="005D305C" w:rsidP="005D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651A82" wp14:editId="3FB69803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C" w:rsidRPr="009F68FA" w:rsidRDefault="005D305C" w:rsidP="005D3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Липецкая область</w:t>
      </w:r>
    </w:p>
    <w:p w:rsidR="005D305C" w:rsidRPr="009F68FA" w:rsidRDefault="005D305C" w:rsidP="005D3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Хлевенский</w:t>
      </w:r>
      <w:proofErr w:type="spell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</w:t>
      </w:r>
    </w:p>
    <w:p w:rsidR="005D305C" w:rsidRPr="009F68FA" w:rsidRDefault="005D305C" w:rsidP="005D3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сельского поселения Верхне-</w:t>
      </w:r>
      <w:proofErr w:type="spell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5D305C" w:rsidRDefault="0078440E" w:rsidP="00645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="005D305C"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-я сессия</w:t>
      </w:r>
      <w:r w:rsidR="009E5E6C"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шестого созыва</w:t>
      </w:r>
    </w:p>
    <w:p w:rsidR="009F68FA" w:rsidRPr="009F68FA" w:rsidRDefault="009F68FA" w:rsidP="00645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05C" w:rsidRDefault="005D305C" w:rsidP="009F6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F68FA" w:rsidRPr="009F68FA" w:rsidRDefault="009F68FA" w:rsidP="009F6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FA" w:rsidRDefault="005D305C" w:rsidP="009F68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BC5" w:rsidRPr="009F68FA">
        <w:rPr>
          <w:rFonts w:ascii="Times New Roman" w:eastAsia="Times New Roman" w:hAnsi="Times New Roman"/>
          <w:sz w:val="28"/>
          <w:szCs w:val="28"/>
          <w:lang w:eastAsia="ru-RU"/>
        </w:rPr>
        <w:t>12 января 2023</w:t>
      </w: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с.</w:t>
      </w:r>
      <w:r w:rsidR="0078440E"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Верхняя-Кол</w:t>
      </w:r>
      <w:r w:rsidR="00AA1BC5" w:rsidRPr="009F68FA">
        <w:rPr>
          <w:rFonts w:ascii="Times New Roman" w:eastAsia="Times New Roman" w:hAnsi="Times New Roman"/>
          <w:sz w:val="28"/>
          <w:szCs w:val="28"/>
          <w:lang w:eastAsia="ru-RU"/>
        </w:rPr>
        <w:t>ыбелька</w:t>
      </w:r>
      <w:proofErr w:type="gramEnd"/>
      <w:r w:rsidR="00AA1BC5"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</w:t>
      </w:r>
      <w:r w:rsidR="0078440E" w:rsidRPr="009F68FA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9F68FA" w:rsidRDefault="009F68FA" w:rsidP="009F68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8FA" w:rsidRPr="009F68FA" w:rsidRDefault="009F68FA" w:rsidP="009F68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FA" w:rsidRDefault="005D305C" w:rsidP="00645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Изменений 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9F68FA" w:rsidRPr="009F68FA" w:rsidRDefault="009F68FA" w:rsidP="00645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05C" w:rsidRDefault="005D305C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Изменений 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9F68FA" w:rsidRPr="009F68FA" w:rsidRDefault="009F68FA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8FA" w:rsidRPr="009F68FA" w:rsidRDefault="009F68FA" w:rsidP="009F68F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</w:t>
      </w:r>
    </w:p>
    <w:p w:rsidR="005D305C" w:rsidRDefault="005D305C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1. Принять Изменения 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(Приложение).</w:t>
      </w:r>
    </w:p>
    <w:p w:rsidR="009F68FA" w:rsidRPr="009F68FA" w:rsidRDefault="009F68FA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D305C" w:rsidRDefault="005D305C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для подписания.</w:t>
      </w:r>
    </w:p>
    <w:p w:rsidR="009F68FA" w:rsidRPr="009F68FA" w:rsidRDefault="009F68FA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5C" w:rsidRDefault="005D305C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3. Главе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F68FA" w:rsidRPr="009F68FA" w:rsidRDefault="009F68FA" w:rsidP="005D30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5C" w:rsidRPr="009F68FA" w:rsidRDefault="005D305C" w:rsidP="009F6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4. Главе 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обнародовать Изменения в Устав </w:t>
      </w: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Липецкой области уведомления о регистрации</w:t>
      </w:r>
      <w:proofErr w:type="gram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8FA" w:rsidRPr="009F68FA" w:rsidRDefault="009F68FA" w:rsidP="009F6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5C" w:rsidRPr="009F68FA" w:rsidRDefault="005D305C" w:rsidP="005D3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</w:t>
      </w:r>
    </w:p>
    <w:p w:rsidR="005D305C" w:rsidRPr="009F68FA" w:rsidRDefault="005D305C" w:rsidP="005D30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Верхне-</w:t>
      </w: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5D305C" w:rsidRPr="009F68FA" w:rsidRDefault="005D305C" w:rsidP="005D305C">
      <w:p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proofErr w:type="spellStart"/>
      <w:r w:rsidRPr="009F68FA">
        <w:rPr>
          <w:rFonts w:ascii="Times New Roman" w:eastAsia="Times New Roman" w:hAnsi="Times New Roman"/>
          <w:sz w:val="28"/>
          <w:szCs w:val="28"/>
          <w:lang w:eastAsia="ru-RU"/>
        </w:rPr>
        <w:t>Хлевенского</w:t>
      </w:r>
      <w:proofErr w:type="spellEnd"/>
      <w:r w:rsidRPr="009F68FA">
        <w:rPr>
          <w:rFonts w:ascii="Times New Roman" w:eastAsia="Courier New" w:hAnsi="Times New Roman"/>
          <w:sz w:val="28"/>
          <w:szCs w:val="28"/>
          <w:lang w:eastAsia="ru-RU"/>
        </w:rPr>
        <w:t xml:space="preserve"> муниципального района                                   </w:t>
      </w:r>
      <w:r w:rsidR="00A04A8F" w:rsidRPr="009F68FA">
        <w:rPr>
          <w:rFonts w:ascii="Times New Roman" w:eastAsia="Courier New" w:hAnsi="Times New Roman"/>
          <w:sz w:val="28"/>
          <w:szCs w:val="28"/>
          <w:lang w:eastAsia="ru-RU"/>
        </w:rPr>
        <w:t>Воронина Т.Н</w:t>
      </w:r>
      <w:r w:rsidRPr="009F68FA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</w:p>
    <w:p w:rsidR="005D305C" w:rsidRPr="009F68FA" w:rsidRDefault="005D305C" w:rsidP="005D305C">
      <w:p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9F68F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</w:t>
      </w: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b/>
          <w:caps/>
          <w:spacing w:val="2"/>
          <w:sz w:val="28"/>
          <w:szCs w:val="28"/>
        </w:rPr>
        <w:t xml:space="preserve">М.П. </w:t>
      </w: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Изменения</w:t>
      </w:r>
    </w:p>
    <w:p w:rsidR="005D305C" w:rsidRPr="009F68FA" w:rsidRDefault="005D305C" w:rsidP="005D305C">
      <w:pPr>
        <w:widowControl w:val="0"/>
        <w:tabs>
          <w:tab w:val="left" w:leader="underscore" w:pos="5751"/>
          <w:tab w:val="left" w:leader="underscore" w:pos="7412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Хлевенского</w:t>
      </w:r>
      <w:proofErr w:type="spellEnd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муниципального района Липецкой области</w:t>
      </w:r>
    </w:p>
    <w:p w:rsidR="005D305C" w:rsidRPr="009F68FA" w:rsidRDefault="005D305C" w:rsidP="005D30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Российской Федерации</w:t>
      </w:r>
    </w:p>
    <w:p w:rsidR="005D305C" w:rsidRPr="009F68FA" w:rsidRDefault="005D305C" w:rsidP="005D30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Приняты Советом депутатов сельского поселения</w:t>
      </w:r>
      <w:proofErr w:type="gramEnd"/>
    </w:p>
    <w:p w:rsidR="005D305C" w:rsidRPr="009F68FA" w:rsidRDefault="005D305C" w:rsidP="005D305C">
      <w:pPr>
        <w:widowControl w:val="0"/>
        <w:tabs>
          <w:tab w:val="left" w:leader="underscore" w:pos="1844"/>
          <w:tab w:val="left" w:leader="underscore" w:pos="512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Верхне-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муниципального</w:t>
      </w:r>
      <w:proofErr w:type="gramEnd"/>
    </w:p>
    <w:p w:rsidR="005D305C" w:rsidRPr="009F68FA" w:rsidRDefault="005D305C" w:rsidP="005D305C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района Липецкой области Российской Федерации</w:t>
      </w:r>
    </w:p>
    <w:p w:rsidR="005D305C" w:rsidRPr="009F68FA" w:rsidRDefault="005D305C" w:rsidP="005D305C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решение от </w:t>
      </w:r>
      <w:r w:rsidR="009E5E6C" w:rsidRPr="009F68FA">
        <w:rPr>
          <w:rFonts w:ascii="Times New Roman" w:eastAsia="Times New Roman" w:hAnsi="Times New Roman"/>
          <w:spacing w:val="2"/>
          <w:sz w:val="28"/>
          <w:szCs w:val="28"/>
        </w:rPr>
        <w:t>12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9E5E6C" w:rsidRPr="009F68FA">
        <w:rPr>
          <w:rFonts w:ascii="Times New Roman" w:eastAsia="Times New Roman" w:hAnsi="Times New Roman"/>
          <w:spacing w:val="2"/>
          <w:sz w:val="28"/>
          <w:szCs w:val="28"/>
        </w:rPr>
        <w:t>января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202</w:t>
      </w:r>
      <w:r w:rsidR="009E5E6C" w:rsidRPr="009F68FA">
        <w:rPr>
          <w:rFonts w:ascii="Times New Roman" w:eastAsia="Times New Roman" w:hAnsi="Times New Roman"/>
          <w:spacing w:val="2"/>
          <w:sz w:val="28"/>
          <w:szCs w:val="28"/>
        </w:rPr>
        <w:t>3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№ 7</w:t>
      </w:r>
      <w:r w:rsidR="00287D0D" w:rsidRPr="009F68FA">
        <w:rPr>
          <w:rFonts w:ascii="Times New Roman" w:eastAsia="Times New Roman" w:hAnsi="Times New Roman"/>
          <w:spacing w:val="2"/>
          <w:sz w:val="28"/>
          <w:szCs w:val="28"/>
        </w:rPr>
        <w:t>9</w:t>
      </w:r>
    </w:p>
    <w:p w:rsidR="005D305C" w:rsidRPr="009F68FA" w:rsidRDefault="005D305C" w:rsidP="005D3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Статья 1</w:t>
      </w:r>
    </w:p>
    <w:p w:rsidR="005D305C" w:rsidRPr="009F68FA" w:rsidRDefault="005D305C" w:rsidP="005D305C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Внести в Устав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Хлевенского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муниципального района Липецкой области Российской Федерации от 22 июля 2020 года № 157 (с изменениями, принятыми решением Совета депутатов сельского поселения Верхне-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от 15 декабря 2021 года № 44) следующие изменения:</w:t>
      </w:r>
      <w:proofErr w:type="gramEnd"/>
    </w:p>
    <w:p w:rsidR="005D305C" w:rsidRPr="009F68FA" w:rsidRDefault="005D305C" w:rsidP="005D305C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1)часть 3 статьи 29 изложить в следующей редакции:</w:t>
      </w:r>
    </w:p>
    <w:p w:rsidR="005D305C" w:rsidRPr="009F68FA" w:rsidRDefault="005D305C" w:rsidP="005D3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9F68FA">
        <w:rPr>
          <w:rFonts w:ascii="Times New Roman" w:eastAsia="Courier New" w:hAnsi="Times New Roman"/>
          <w:sz w:val="28"/>
          <w:szCs w:val="28"/>
          <w:lang w:eastAsia="ru-RU"/>
        </w:rPr>
        <w:t>«3. Органы местного самоуправления сельского поселения не входят в систему органов государственной власти.</w:t>
      </w:r>
    </w:p>
    <w:p w:rsidR="005D305C" w:rsidRPr="009F68FA" w:rsidRDefault="005D305C" w:rsidP="005D3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9F68FA">
        <w:rPr>
          <w:rFonts w:ascii="Times New Roman" w:eastAsia="Courier New" w:hAnsi="Times New Roman"/>
          <w:b/>
          <w:sz w:val="28"/>
          <w:szCs w:val="28"/>
          <w:lang w:eastAsia="ru-RU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9F68FA">
        <w:rPr>
          <w:rFonts w:ascii="Times New Roman" w:eastAsia="Courier New" w:hAnsi="Times New Roman"/>
          <w:b/>
          <w:sz w:val="28"/>
          <w:szCs w:val="28"/>
          <w:lang w:eastAsia="ru-RU"/>
        </w:rPr>
        <w:t>.</w:t>
      </w:r>
      <w:r w:rsidRPr="009F68FA">
        <w:rPr>
          <w:rFonts w:ascii="Times New Roman" w:eastAsia="Courier New" w:hAnsi="Times New Roman"/>
          <w:sz w:val="28"/>
          <w:szCs w:val="28"/>
          <w:lang w:eastAsia="ru-RU"/>
        </w:rPr>
        <w:t>»;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>2) в статье 34: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а) часть 10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.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>»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>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б) часть 14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«14.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  <w:proofErr w:type="gramEnd"/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В случае обращения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Липецкой области с заявлением о досрочном прекращении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3) в статье 35: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а) часть 12 изложить в следующей редакции: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При этом если до истечения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срока полномочий Совета депутатов сельского поселения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В случае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,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.»;</w:t>
      </w:r>
      <w:proofErr w:type="gramEnd"/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б) часть 14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.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>»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>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в) подпункт «б» пункта 2 части 16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Липецкой области в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порядке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, установленном законом Липецкой области;»; 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г) часть 19 изложить в следующей редакции: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lastRenderedPageBreak/>
        <w:t>контрольно-счетного органа муниципального образования Липецкой области»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>, настоящим Уставом.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Главе сельского поселения предоставляются следующие основные гарантии: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1) условия работы, обеспечивающие осуществление полномочий;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2) своевременная оплата труда;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4) предоставление ежегодного оплачиваемого отпуска;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5) санаторно-курортное лечение и оплата проезда к месту отдыха;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6) пенсионное обеспечение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.»;</w:t>
      </w:r>
      <w:proofErr w:type="gramEnd"/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д) часть 20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>.»;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4) часть 2 статьи 38 изложить в следующей редакции:</w:t>
      </w:r>
    </w:p>
    <w:p w:rsidR="005D305C" w:rsidRPr="009F68FA" w:rsidRDefault="005D305C" w:rsidP="005D3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Courier New" w:hAnsi="Times New Roman"/>
          <w:sz w:val="28"/>
          <w:szCs w:val="28"/>
          <w:lang w:eastAsia="ru-RU"/>
        </w:rPr>
        <w:t>«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5D305C" w:rsidRPr="009F68FA" w:rsidRDefault="005D305C" w:rsidP="005D305C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9F68FA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F68FA">
        <w:rPr>
          <w:rFonts w:ascii="Times New Roman" w:eastAsia="Courier New" w:hAnsi="Times New Roman"/>
          <w:b/>
          <w:sz w:val="28"/>
          <w:szCs w:val="28"/>
          <w:lang w:eastAsia="ru-RU"/>
        </w:rPr>
        <w:t>.</w:t>
      </w:r>
      <w:proofErr w:type="gramEnd"/>
    </w:p>
    <w:p w:rsidR="005D305C" w:rsidRPr="009F68FA" w:rsidRDefault="005D305C" w:rsidP="005D305C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5D305C" w:rsidRPr="009F68FA" w:rsidRDefault="005D305C" w:rsidP="005D3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.»;</w:t>
      </w:r>
      <w:proofErr w:type="gramEnd"/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5) часть 5 статьи 53 изложить в следующей редакции: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нормативами формирования расходов, устанавливаемыми нормативным правовым актом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Правительства</w:t>
      </w: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Липецкой области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.»;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6) статью 62 изложить в следующей редакции: 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Статья 62. Удаление главы сельского поселения в отставку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Основаниями для удаления главы сельского поселения в отставку являются: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банках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выдвижении данной инициативы глава сельского поселения и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Рассмотрение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инициативы депутатов Совета депутатов сельского поселения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удалении главы сельского поселения в отставку осуществляется с учетом мнения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 </w:t>
      </w:r>
    </w:p>
    <w:p w:rsidR="005D305C" w:rsidRPr="009F68FA" w:rsidRDefault="005D305C" w:rsidP="005D305C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В случае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О выдвижении инициативы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 Рассмотрение 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инициативы депутатов Совета депутатов сельского поселения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9. Решение об удалении главы сельского поселения подписывает председатель Совета депутатов сельского поселения.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В случае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5D305C" w:rsidRPr="009F68FA" w:rsidRDefault="005D305C" w:rsidP="005D305C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В случае</w:t>
      </w:r>
      <w:proofErr w:type="gramStart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инициатива депутатов Совета депутатов сельского поселения или </w:t>
      </w:r>
      <w:r w:rsidRPr="009F68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Губернатора</w:t>
      </w:r>
      <w:r w:rsidRPr="009F68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5D305C" w:rsidRPr="009F68FA" w:rsidRDefault="005D305C" w:rsidP="006457F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Courier New" w:hAnsi="Times New Roman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</w:t>
      </w:r>
      <w:proofErr w:type="gramStart"/>
      <w:r w:rsidRPr="009F68FA">
        <w:rPr>
          <w:rFonts w:ascii="Times New Roman" w:eastAsia="Courier New" w:hAnsi="Times New Roman"/>
          <w:sz w:val="28"/>
          <w:szCs w:val="28"/>
        </w:rPr>
        <w:t>.».</w:t>
      </w:r>
      <w:proofErr w:type="gramEnd"/>
    </w:p>
    <w:p w:rsidR="005D305C" w:rsidRPr="009F68FA" w:rsidRDefault="005D305C" w:rsidP="005D3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Статья 2</w:t>
      </w:r>
    </w:p>
    <w:p w:rsidR="005D305C" w:rsidRPr="009F68FA" w:rsidRDefault="005D305C" w:rsidP="005D3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5D305C" w:rsidRPr="009F68FA" w:rsidRDefault="005D305C" w:rsidP="005D305C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</w:p>
    <w:p w:rsidR="005D305C" w:rsidRPr="009F68FA" w:rsidRDefault="005D305C" w:rsidP="005D305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Глава сельского поселения</w:t>
      </w:r>
    </w:p>
    <w:p w:rsidR="005D305C" w:rsidRPr="009F68FA" w:rsidRDefault="005D305C" w:rsidP="005D305C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>Верхне-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Колыбельский</w:t>
      </w:r>
      <w:proofErr w:type="spellEnd"/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                                   Ю.В. </w:t>
      </w:r>
      <w:proofErr w:type="spellStart"/>
      <w:r w:rsidRPr="009F68FA">
        <w:rPr>
          <w:rFonts w:ascii="Times New Roman" w:eastAsia="Times New Roman" w:hAnsi="Times New Roman"/>
          <w:spacing w:val="2"/>
          <w:sz w:val="28"/>
          <w:szCs w:val="28"/>
        </w:rPr>
        <w:t>Копаев</w:t>
      </w:r>
      <w:proofErr w:type="spellEnd"/>
    </w:p>
    <w:p w:rsidR="005D305C" w:rsidRPr="009F68FA" w:rsidRDefault="005D305C" w:rsidP="005D305C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</w:t>
      </w:r>
    </w:p>
    <w:p w:rsidR="005D305C" w:rsidRPr="009F68FA" w:rsidRDefault="005D305C" w:rsidP="005D305C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9F68FA">
        <w:rPr>
          <w:rFonts w:ascii="Times New Roman" w:eastAsia="Times New Roman" w:hAnsi="Times New Roman"/>
          <w:b/>
          <w:spacing w:val="2"/>
          <w:sz w:val="28"/>
          <w:szCs w:val="28"/>
        </w:rPr>
        <w:t>М.П.</w:t>
      </w:r>
    </w:p>
    <w:sectPr w:rsidR="005D305C" w:rsidRPr="009F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4" w:rsidRDefault="00241C34" w:rsidP="00ED0FF5">
      <w:pPr>
        <w:spacing w:after="0" w:line="240" w:lineRule="auto"/>
      </w:pPr>
      <w:r>
        <w:separator/>
      </w:r>
    </w:p>
  </w:endnote>
  <w:endnote w:type="continuationSeparator" w:id="0">
    <w:p w:rsidR="00241C34" w:rsidRDefault="00241C34" w:rsidP="00E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4" w:rsidRDefault="00241C34" w:rsidP="00ED0FF5">
      <w:pPr>
        <w:spacing w:after="0" w:line="240" w:lineRule="auto"/>
      </w:pPr>
      <w:r>
        <w:separator/>
      </w:r>
    </w:p>
  </w:footnote>
  <w:footnote w:type="continuationSeparator" w:id="0">
    <w:p w:rsidR="00241C34" w:rsidRDefault="00241C34" w:rsidP="00ED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0"/>
    <w:rsid w:val="00070111"/>
    <w:rsid w:val="000C37FD"/>
    <w:rsid w:val="001A2257"/>
    <w:rsid w:val="00241C34"/>
    <w:rsid w:val="00287D0D"/>
    <w:rsid w:val="0032437A"/>
    <w:rsid w:val="00447250"/>
    <w:rsid w:val="00466AFE"/>
    <w:rsid w:val="005D305C"/>
    <w:rsid w:val="006457FA"/>
    <w:rsid w:val="0078440E"/>
    <w:rsid w:val="00851146"/>
    <w:rsid w:val="009B0ADD"/>
    <w:rsid w:val="009E5E6C"/>
    <w:rsid w:val="009F68FA"/>
    <w:rsid w:val="00A04A8F"/>
    <w:rsid w:val="00AA1BC5"/>
    <w:rsid w:val="00AE451F"/>
    <w:rsid w:val="00C3383E"/>
    <w:rsid w:val="00D0046C"/>
    <w:rsid w:val="00DD332D"/>
    <w:rsid w:val="00E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F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F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6F23-41D1-4193-B33E-6A232B39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2022-11-30T08:31:00Z</cp:lastPrinted>
  <dcterms:created xsi:type="dcterms:W3CDTF">2023-01-05T12:38:00Z</dcterms:created>
  <dcterms:modified xsi:type="dcterms:W3CDTF">2023-01-12T07:32:00Z</dcterms:modified>
</cp:coreProperties>
</file>